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9228" w14:textId="0BC29F79" w:rsidR="009F529D" w:rsidRDefault="00000000" w:rsidP="000C0C00">
      <w:pPr>
        <w:pStyle w:val="Heading1"/>
      </w:pPr>
      <w:r>
        <w:rPr>
          <w:rFonts w:eastAsia="Calibri"/>
        </w:rPr>
        <w:t xml:space="preserve">Physics: Year </w:t>
      </w:r>
      <w:proofErr w:type="gramStart"/>
      <w:r>
        <w:rPr>
          <w:rFonts w:eastAsia="Calibri"/>
        </w:rPr>
        <w:t>at a Glance</w:t>
      </w:r>
      <w:proofErr w:type="gramEnd"/>
    </w:p>
    <w:p w14:paraId="70B0B23E" w14:textId="655AFB9B" w:rsidR="00565A84" w:rsidRDefault="00565A84" w:rsidP="00565A84">
      <w:pPr>
        <w:pStyle w:val="Heading2"/>
      </w:pPr>
      <w:r>
        <w:t>First Semester</w:t>
      </w:r>
    </w:p>
    <w:p w14:paraId="2EC1E96A" w14:textId="42667C05" w:rsidR="009F529D" w:rsidRPr="0086655E" w:rsidRDefault="0086655E" w:rsidP="00565A84">
      <w:pPr>
        <w:pStyle w:val="Heading3"/>
      </w:pPr>
      <w:r w:rsidRPr="0086655E">
        <w:t>Motion - 19 instructional days</w:t>
      </w:r>
    </w:p>
    <w:tbl>
      <w:tblPr>
        <w:tblStyle w:val="TableGrid"/>
        <w:tblW w:w="10779" w:type="dxa"/>
        <w:tblInd w:w="1" w:type="dxa"/>
        <w:tblCellMar>
          <w:top w:w="40" w:type="dxa"/>
          <w:left w:w="74" w:type="dxa"/>
          <w:right w:w="115" w:type="dxa"/>
        </w:tblCellMar>
        <w:tblLook w:val="04A0" w:firstRow="1" w:lastRow="0" w:firstColumn="1" w:lastColumn="0" w:noHBand="0" w:noVBand="1"/>
        <w:tblCaption w:val="Table 1: Physics first semester Motion unit standards and snapshot"/>
      </w:tblPr>
      <w:tblGrid>
        <w:gridCol w:w="1269"/>
        <w:gridCol w:w="4756"/>
        <w:gridCol w:w="4754"/>
      </w:tblGrid>
      <w:tr w:rsidR="0086655E" w14:paraId="08DBC299" w14:textId="77777777" w:rsidTr="00C65A2D">
        <w:trPr>
          <w:cantSplit/>
          <w:trHeight w:val="255"/>
          <w:tblHeader/>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223895B2" w14:textId="30F9A482" w:rsidR="0086655E" w:rsidRPr="00C65A2D" w:rsidRDefault="0086655E" w:rsidP="00C65A2D">
            <w:pPr>
              <w:spacing w:after="0" w:line="259" w:lineRule="auto"/>
              <w:ind w:left="34" w:firstLine="0"/>
              <w:jc w:val="center"/>
              <w:rPr>
                <w:sz w:val="28"/>
                <w:szCs w:val="28"/>
              </w:rPr>
            </w:pPr>
            <w:r w:rsidRPr="00C65A2D">
              <w:rPr>
                <w:b/>
                <w:sz w:val="28"/>
                <w:szCs w:val="28"/>
              </w:rPr>
              <w:t>Unit</w:t>
            </w:r>
          </w:p>
        </w:tc>
        <w:tc>
          <w:tcPr>
            <w:tcW w:w="4852" w:type="dxa"/>
            <w:tcBorders>
              <w:top w:val="single" w:sz="4" w:space="0" w:color="000000"/>
              <w:left w:val="single" w:sz="4" w:space="0" w:color="000000"/>
              <w:bottom w:val="single" w:sz="4" w:space="0" w:color="000000"/>
              <w:right w:val="single" w:sz="4" w:space="0" w:color="000000"/>
            </w:tcBorders>
            <w:shd w:val="clear" w:color="auto" w:fill="0053BC"/>
          </w:tcPr>
          <w:p w14:paraId="6FD39944" w14:textId="06D4A76C" w:rsidR="0086655E" w:rsidRPr="00C65A2D" w:rsidRDefault="0086655E" w:rsidP="00C65A2D">
            <w:pPr>
              <w:spacing w:after="0" w:line="259" w:lineRule="auto"/>
              <w:ind w:left="40" w:firstLine="0"/>
              <w:jc w:val="center"/>
              <w:rPr>
                <w:color w:val="FFFFFF" w:themeColor="background1"/>
                <w:sz w:val="28"/>
                <w:szCs w:val="28"/>
              </w:rPr>
            </w:pPr>
            <w:r w:rsidRPr="00C65A2D">
              <w:rPr>
                <w:color w:val="FFFFFF" w:themeColor="background1"/>
                <w:sz w:val="28"/>
                <w:szCs w:val="28"/>
              </w:rPr>
              <w:t>Constant Motion-8 Days</w:t>
            </w:r>
          </w:p>
        </w:tc>
        <w:tc>
          <w:tcPr>
            <w:tcW w:w="4853" w:type="dxa"/>
            <w:tcBorders>
              <w:top w:val="single" w:sz="4" w:space="0" w:color="000000"/>
              <w:left w:val="single" w:sz="4" w:space="0" w:color="000000"/>
              <w:bottom w:val="single" w:sz="4" w:space="0" w:color="000000"/>
              <w:right w:val="single" w:sz="4" w:space="0" w:color="000000"/>
            </w:tcBorders>
            <w:shd w:val="clear" w:color="auto" w:fill="0053BC"/>
          </w:tcPr>
          <w:p w14:paraId="23ABAA1C" w14:textId="27279EF2" w:rsidR="0086655E" w:rsidRPr="00C65A2D" w:rsidRDefault="0086655E" w:rsidP="00C65A2D">
            <w:pPr>
              <w:spacing w:after="0" w:line="259" w:lineRule="auto"/>
              <w:ind w:left="33" w:firstLine="0"/>
              <w:jc w:val="center"/>
              <w:rPr>
                <w:color w:val="FFFFFF" w:themeColor="background1"/>
                <w:sz w:val="28"/>
                <w:szCs w:val="28"/>
              </w:rPr>
            </w:pPr>
            <w:r w:rsidRPr="00C65A2D">
              <w:rPr>
                <w:color w:val="FFFFFF" w:themeColor="background1"/>
                <w:sz w:val="28"/>
                <w:szCs w:val="28"/>
              </w:rPr>
              <w:t>Changing Motion-11 Days</w:t>
            </w:r>
          </w:p>
        </w:tc>
      </w:tr>
      <w:tr w:rsidR="0086655E" w14:paraId="1D6266F8" w14:textId="77777777" w:rsidTr="002A63C1">
        <w:trPr>
          <w:cantSplit/>
          <w:trHeight w:val="254"/>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71C51DE7" w14:textId="7428E624" w:rsidR="0086655E" w:rsidRPr="00C65A2D" w:rsidRDefault="0086655E" w:rsidP="00C65A2D">
            <w:pPr>
              <w:spacing w:after="0" w:line="259" w:lineRule="auto"/>
              <w:ind w:left="38" w:firstLine="0"/>
              <w:jc w:val="center"/>
              <w:rPr>
                <w:sz w:val="28"/>
                <w:szCs w:val="28"/>
              </w:rPr>
            </w:pPr>
            <w:r w:rsidRPr="00C65A2D">
              <w:rPr>
                <w:b/>
                <w:sz w:val="28"/>
                <w:szCs w:val="28"/>
              </w:rPr>
              <w:t>TEKS</w:t>
            </w:r>
          </w:p>
        </w:tc>
        <w:tc>
          <w:tcPr>
            <w:tcW w:w="4852" w:type="dxa"/>
            <w:tcBorders>
              <w:top w:val="single" w:sz="4" w:space="0" w:color="000000"/>
              <w:left w:val="single" w:sz="4" w:space="0" w:color="000000"/>
              <w:bottom w:val="single" w:sz="4" w:space="0" w:color="000000"/>
              <w:right w:val="single" w:sz="4" w:space="0" w:color="000000"/>
            </w:tcBorders>
          </w:tcPr>
          <w:p w14:paraId="32191B35" w14:textId="77777777" w:rsidR="0086655E" w:rsidRPr="00C65A2D" w:rsidRDefault="0086655E">
            <w:pPr>
              <w:spacing w:after="0" w:line="259" w:lineRule="auto"/>
              <w:ind w:left="34" w:firstLine="0"/>
              <w:rPr>
                <w:rFonts w:asciiTheme="minorHAnsi" w:hAnsiTheme="minorHAnsi" w:cstheme="minorHAnsi"/>
                <w:sz w:val="24"/>
              </w:rPr>
            </w:pPr>
            <w:r w:rsidRPr="00C65A2D">
              <w:rPr>
                <w:rFonts w:asciiTheme="minorHAnsi" w:hAnsiTheme="minorHAnsi" w:cstheme="minorHAnsi"/>
                <w:sz w:val="24"/>
              </w:rPr>
              <w:t xml:space="preserve">4A, 4B </w:t>
            </w:r>
          </w:p>
        </w:tc>
        <w:tc>
          <w:tcPr>
            <w:tcW w:w="4853" w:type="dxa"/>
            <w:tcBorders>
              <w:top w:val="single" w:sz="4" w:space="0" w:color="000000"/>
              <w:left w:val="single" w:sz="4" w:space="0" w:color="000000"/>
              <w:bottom w:val="single" w:sz="4" w:space="0" w:color="000000"/>
              <w:right w:val="single" w:sz="4" w:space="0" w:color="000000"/>
            </w:tcBorders>
          </w:tcPr>
          <w:p w14:paraId="08359680" w14:textId="77777777" w:rsidR="0086655E" w:rsidRPr="00C65A2D" w:rsidRDefault="0086655E">
            <w:pPr>
              <w:spacing w:after="0" w:line="259" w:lineRule="auto"/>
              <w:ind w:left="32" w:firstLine="0"/>
              <w:rPr>
                <w:rFonts w:asciiTheme="minorHAnsi" w:hAnsiTheme="minorHAnsi" w:cstheme="minorHAnsi"/>
                <w:sz w:val="24"/>
              </w:rPr>
            </w:pPr>
            <w:r w:rsidRPr="00C65A2D">
              <w:rPr>
                <w:rFonts w:asciiTheme="minorHAnsi" w:hAnsiTheme="minorHAnsi" w:cstheme="minorHAnsi"/>
                <w:sz w:val="24"/>
              </w:rPr>
              <w:t xml:space="preserve">4A, 4B </w:t>
            </w:r>
          </w:p>
        </w:tc>
      </w:tr>
      <w:tr w:rsidR="0086655E" w14:paraId="02FB2D71" w14:textId="77777777" w:rsidTr="002A63C1">
        <w:trPr>
          <w:cantSplit/>
          <w:trHeight w:val="1082"/>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6314F456" w14:textId="6011E7E4" w:rsidR="0086655E" w:rsidRPr="00C65A2D" w:rsidRDefault="0086655E" w:rsidP="00C65A2D">
            <w:pPr>
              <w:spacing w:after="0" w:line="259" w:lineRule="auto"/>
              <w:ind w:left="0" w:firstLine="0"/>
              <w:jc w:val="center"/>
              <w:rPr>
                <w:sz w:val="28"/>
                <w:szCs w:val="28"/>
              </w:rPr>
            </w:pPr>
            <w:r w:rsidRPr="00C65A2D">
              <w:rPr>
                <w:b/>
                <w:sz w:val="28"/>
                <w:szCs w:val="28"/>
              </w:rPr>
              <w:t>Stage One Snapshot</w:t>
            </w:r>
          </w:p>
        </w:tc>
        <w:tc>
          <w:tcPr>
            <w:tcW w:w="4852" w:type="dxa"/>
            <w:tcBorders>
              <w:top w:val="single" w:sz="4" w:space="0" w:color="000000"/>
              <w:left w:val="single" w:sz="4" w:space="0" w:color="000000"/>
              <w:bottom w:val="single" w:sz="4" w:space="0" w:color="000000"/>
              <w:right w:val="single" w:sz="4" w:space="0" w:color="000000"/>
            </w:tcBorders>
          </w:tcPr>
          <w:p w14:paraId="35EE6295" w14:textId="77777777" w:rsidR="0086655E" w:rsidRPr="00C65A2D" w:rsidRDefault="0086655E">
            <w:pPr>
              <w:spacing w:after="33" w:line="259" w:lineRule="auto"/>
              <w:ind w:left="34"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1548B1B8" w14:textId="77777777" w:rsidR="0086655E" w:rsidRPr="00C65A2D" w:rsidRDefault="0086655E">
            <w:pPr>
              <w:numPr>
                <w:ilvl w:val="0"/>
                <w:numId w:val="7"/>
              </w:numPr>
              <w:spacing w:after="48" w:line="243" w:lineRule="auto"/>
              <w:ind w:hanging="360"/>
              <w:rPr>
                <w:rFonts w:asciiTheme="minorHAnsi" w:hAnsiTheme="minorHAnsi" w:cstheme="minorHAnsi"/>
                <w:sz w:val="24"/>
              </w:rPr>
            </w:pPr>
            <w:r w:rsidRPr="00C65A2D">
              <w:rPr>
                <w:rFonts w:asciiTheme="minorHAnsi" w:hAnsiTheme="minorHAnsi" w:cstheme="minorHAnsi"/>
                <w:sz w:val="24"/>
              </w:rPr>
              <w:t>All motion can be described using the terms position, displacement, velocity, and acceleration.</w:t>
            </w:r>
            <w:r w:rsidRPr="00C65A2D">
              <w:rPr>
                <w:rFonts w:asciiTheme="minorHAnsi" w:eastAsia="Cambria" w:hAnsiTheme="minorHAnsi" w:cstheme="minorHAnsi"/>
                <w:sz w:val="24"/>
              </w:rPr>
              <w:t xml:space="preserve"> </w:t>
            </w:r>
          </w:p>
          <w:p w14:paraId="20D68D2D" w14:textId="77777777" w:rsidR="0086655E" w:rsidRPr="00C65A2D" w:rsidRDefault="0086655E">
            <w:pPr>
              <w:numPr>
                <w:ilvl w:val="0"/>
                <w:numId w:val="7"/>
              </w:numPr>
              <w:spacing w:after="0" w:line="259" w:lineRule="auto"/>
              <w:ind w:hanging="360"/>
              <w:rPr>
                <w:rFonts w:asciiTheme="minorHAnsi" w:hAnsiTheme="minorHAnsi" w:cstheme="minorHAnsi"/>
                <w:sz w:val="24"/>
              </w:rPr>
            </w:pPr>
            <w:r w:rsidRPr="00C65A2D">
              <w:rPr>
                <w:rFonts w:asciiTheme="minorHAnsi" w:hAnsiTheme="minorHAnsi" w:cstheme="minorHAnsi"/>
                <w:sz w:val="24"/>
              </w:rPr>
              <w:t>All motion can be described using mathematical relationships and interpretations of graphs of motion.</w:t>
            </w:r>
            <w:r w:rsidRPr="00C65A2D">
              <w:rPr>
                <w:rFonts w:asciiTheme="minorHAnsi" w:eastAsia="Cambria" w:hAnsiTheme="minorHAnsi" w:cstheme="minorHAnsi"/>
                <w:sz w:val="24"/>
              </w:rPr>
              <w:t xml:space="preserve"> </w:t>
            </w:r>
          </w:p>
        </w:tc>
        <w:tc>
          <w:tcPr>
            <w:tcW w:w="4853" w:type="dxa"/>
            <w:tcBorders>
              <w:top w:val="single" w:sz="4" w:space="0" w:color="000000"/>
              <w:left w:val="single" w:sz="4" w:space="0" w:color="000000"/>
              <w:bottom w:val="single" w:sz="4" w:space="0" w:color="000000"/>
              <w:right w:val="single" w:sz="4" w:space="0" w:color="000000"/>
            </w:tcBorders>
          </w:tcPr>
          <w:p w14:paraId="61F2CD10" w14:textId="77777777" w:rsidR="0086655E" w:rsidRPr="00C65A2D" w:rsidRDefault="0086655E">
            <w:pPr>
              <w:spacing w:after="33" w:line="259" w:lineRule="auto"/>
              <w:ind w:left="32"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3AB1D739" w14:textId="77777777" w:rsidR="0086655E" w:rsidRPr="00C65A2D" w:rsidRDefault="0086655E">
            <w:pPr>
              <w:spacing w:after="0" w:line="259" w:lineRule="auto"/>
              <w:ind w:left="373" w:hanging="360"/>
              <w:rPr>
                <w:rFonts w:asciiTheme="minorHAnsi" w:hAnsiTheme="minorHAnsi" w:cstheme="minorHAnsi"/>
                <w:sz w:val="24"/>
              </w:rPr>
            </w:pPr>
            <w:r w:rsidRPr="00C65A2D">
              <w:rPr>
                <w:rFonts w:ascii="Apple Color Emoji" w:eastAsia="Segoe UI Emoji L" w:hAnsi="Apple Color Emoji" w:cs="Apple Color Emoji"/>
                <w:sz w:val="24"/>
              </w:rPr>
              <w:t>✔</w:t>
            </w:r>
            <w:r w:rsidRPr="00C65A2D">
              <w:rPr>
                <w:rFonts w:asciiTheme="minorHAnsi" w:eastAsia="Arial" w:hAnsiTheme="minorHAnsi" w:cstheme="minorHAnsi"/>
                <w:sz w:val="24"/>
              </w:rPr>
              <w:t xml:space="preserve"> </w:t>
            </w:r>
            <w:r w:rsidRPr="00C65A2D">
              <w:rPr>
                <w:rFonts w:asciiTheme="minorHAnsi" w:hAnsiTheme="minorHAnsi" w:cstheme="minorHAnsi"/>
                <w:sz w:val="24"/>
              </w:rPr>
              <w:t>All motion can be described using the terms position, displacement, velocity, and acceleration.</w:t>
            </w:r>
            <w:r w:rsidRPr="00C65A2D">
              <w:rPr>
                <w:rFonts w:asciiTheme="minorHAnsi" w:eastAsia="Cambria" w:hAnsiTheme="minorHAnsi" w:cstheme="minorHAnsi"/>
                <w:sz w:val="24"/>
              </w:rPr>
              <w:t xml:space="preserve"> </w:t>
            </w:r>
          </w:p>
        </w:tc>
      </w:tr>
    </w:tbl>
    <w:p w14:paraId="70C781C1" w14:textId="77777777" w:rsidR="0086655E" w:rsidRDefault="0086655E" w:rsidP="000C0C00">
      <w:pPr>
        <w:spacing w:after="0" w:line="240" w:lineRule="auto"/>
        <w:ind w:left="51" w:firstLine="0"/>
        <w:jc w:val="center"/>
        <w:rPr>
          <w:sz w:val="18"/>
        </w:rPr>
      </w:pPr>
    </w:p>
    <w:p w14:paraId="790AFF92" w14:textId="256A4254" w:rsidR="009F529D" w:rsidRDefault="0086655E" w:rsidP="00565A84">
      <w:pPr>
        <w:pStyle w:val="Heading3"/>
      </w:pPr>
      <w:r w:rsidRPr="0086655E">
        <w:t>Forces</w:t>
      </w:r>
      <w:r w:rsidR="002A63C1">
        <w:t xml:space="preserve"> - </w:t>
      </w:r>
      <w:r w:rsidRPr="0086655E">
        <w:t>29 instructional days</w:t>
      </w:r>
    </w:p>
    <w:tbl>
      <w:tblPr>
        <w:tblStyle w:val="TableGrid"/>
        <w:tblW w:w="10804" w:type="dxa"/>
        <w:tblInd w:w="1" w:type="dxa"/>
        <w:tblCellMar>
          <w:top w:w="40" w:type="dxa"/>
          <w:left w:w="88" w:type="dxa"/>
          <w:right w:w="94" w:type="dxa"/>
        </w:tblCellMar>
        <w:tblLook w:val="04A0" w:firstRow="1" w:lastRow="0" w:firstColumn="1" w:lastColumn="0" w:noHBand="0" w:noVBand="1"/>
        <w:tblCaption w:val="Table 2: Physics first semester Forces unit standards and snapshot"/>
      </w:tblPr>
      <w:tblGrid>
        <w:gridCol w:w="1263"/>
        <w:gridCol w:w="2918"/>
        <w:gridCol w:w="3558"/>
        <w:gridCol w:w="3065"/>
      </w:tblGrid>
      <w:tr w:rsidR="0086655E" w14:paraId="1E5FE5A0" w14:textId="77777777" w:rsidTr="00C65A2D">
        <w:trPr>
          <w:cantSplit/>
          <w:trHeight w:val="228"/>
          <w:tblHeader/>
        </w:trPr>
        <w:tc>
          <w:tcPr>
            <w:tcW w:w="1082" w:type="dxa"/>
            <w:tcBorders>
              <w:top w:val="single" w:sz="4" w:space="0" w:color="000000"/>
              <w:left w:val="single" w:sz="4" w:space="0" w:color="000000"/>
              <w:bottom w:val="single" w:sz="4" w:space="0" w:color="000000"/>
              <w:right w:val="single" w:sz="4" w:space="0" w:color="000000"/>
            </w:tcBorders>
            <w:shd w:val="clear" w:color="auto" w:fill="D9D9D9"/>
          </w:tcPr>
          <w:p w14:paraId="77629062" w14:textId="0482C58E" w:rsidR="0086655E" w:rsidRPr="00C65A2D" w:rsidRDefault="0086655E" w:rsidP="00C65A2D">
            <w:pPr>
              <w:spacing w:after="0" w:line="259" w:lineRule="auto"/>
              <w:ind w:left="0" w:firstLine="0"/>
              <w:jc w:val="center"/>
              <w:rPr>
                <w:sz w:val="28"/>
                <w:szCs w:val="28"/>
              </w:rPr>
            </w:pPr>
            <w:r w:rsidRPr="00C65A2D">
              <w:rPr>
                <w:b/>
                <w:sz w:val="28"/>
                <w:szCs w:val="28"/>
              </w:rPr>
              <w:t>Unit</w:t>
            </w:r>
          </w:p>
        </w:tc>
        <w:tc>
          <w:tcPr>
            <w:tcW w:w="2968" w:type="dxa"/>
            <w:tcBorders>
              <w:top w:val="single" w:sz="4" w:space="0" w:color="000000"/>
              <w:left w:val="single" w:sz="4" w:space="0" w:color="000000"/>
              <w:bottom w:val="single" w:sz="4" w:space="0" w:color="000000"/>
              <w:right w:val="single" w:sz="4" w:space="0" w:color="000000"/>
            </w:tcBorders>
            <w:shd w:val="clear" w:color="auto" w:fill="0053BC"/>
          </w:tcPr>
          <w:p w14:paraId="11947149" w14:textId="3F800C08" w:rsidR="0086655E" w:rsidRPr="00C65A2D" w:rsidRDefault="0086655E" w:rsidP="00C65A2D">
            <w:pPr>
              <w:spacing w:after="0" w:line="259" w:lineRule="auto"/>
              <w:ind w:left="5" w:firstLine="0"/>
              <w:jc w:val="center"/>
              <w:rPr>
                <w:color w:val="FFFFFF" w:themeColor="background1"/>
                <w:sz w:val="28"/>
                <w:szCs w:val="28"/>
              </w:rPr>
            </w:pPr>
            <w:r w:rsidRPr="00C65A2D">
              <w:rPr>
                <w:color w:val="FFFFFF" w:themeColor="background1"/>
                <w:sz w:val="28"/>
                <w:szCs w:val="28"/>
              </w:rPr>
              <w:t>2D-8 Days</w:t>
            </w:r>
          </w:p>
        </w:tc>
        <w:tc>
          <w:tcPr>
            <w:tcW w:w="3631" w:type="dxa"/>
            <w:tcBorders>
              <w:top w:val="single" w:sz="4" w:space="0" w:color="000000"/>
              <w:left w:val="single" w:sz="4" w:space="0" w:color="000000"/>
              <w:bottom w:val="single" w:sz="4" w:space="0" w:color="000000"/>
              <w:right w:val="single" w:sz="4" w:space="0" w:color="000000"/>
            </w:tcBorders>
            <w:shd w:val="clear" w:color="auto" w:fill="0053BC"/>
          </w:tcPr>
          <w:p w14:paraId="1B49EE6C" w14:textId="2E5A6E84" w:rsidR="0086655E" w:rsidRPr="00C65A2D" w:rsidRDefault="0086655E" w:rsidP="00C65A2D">
            <w:pPr>
              <w:spacing w:after="0" w:line="259" w:lineRule="auto"/>
              <w:ind w:left="5" w:firstLine="0"/>
              <w:jc w:val="center"/>
              <w:rPr>
                <w:color w:val="FFFFFF" w:themeColor="background1"/>
                <w:sz w:val="28"/>
                <w:szCs w:val="28"/>
              </w:rPr>
            </w:pPr>
            <w:r w:rsidRPr="00C65A2D">
              <w:rPr>
                <w:color w:val="FFFFFF" w:themeColor="background1"/>
                <w:sz w:val="28"/>
                <w:szCs w:val="28"/>
              </w:rPr>
              <w:t>Newton’s Laws-13 Days</w:t>
            </w:r>
          </w:p>
        </w:tc>
        <w:tc>
          <w:tcPr>
            <w:tcW w:w="3123" w:type="dxa"/>
            <w:tcBorders>
              <w:top w:val="single" w:sz="4" w:space="0" w:color="000000"/>
              <w:left w:val="single" w:sz="4" w:space="0" w:color="000000"/>
              <w:bottom w:val="single" w:sz="4" w:space="0" w:color="000000"/>
              <w:right w:val="single" w:sz="4" w:space="0" w:color="000000"/>
            </w:tcBorders>
            <w:shd w:val="clear" w:color="auto" w:fill="0053BC"/>
          </w:tcPr>
          <w:p w14:paraId="7E4C7195" w14:textId="5E4E8F19" w:rsidR="0086655E" w:rsidRPr="00C65A2D" w:rsidRDefault="0086655E" w:rsidP="00C65A2D">
            <w:pPr>
              <w:spacing w:after="0" w:line="259" w:lineRule="auto"/>
              <w:ind w:left="1" w:firstLine="0"/>
              <w:jc w:val="center"/>
              <w:rPr>
                <w:color w:val="FFFFFF" w:themeColor="background1"/>
                <w:sz w:val="28"/>
                <w:szCs w:val="28"/>
              </w:rPr>
            </w:pPr>
            <w:r w:rsidRPr="00C65A2D">
              <w:rPr>
                <w:color w:val="FFFFFF" w:themeColor="background1"/>
                <w:sz w:val="28"/>
                <w:szCs w:val="28"/>
              </w:rPr>
              <w:t>UCM/NLUG-8 Days</w:t>
            </w:r>
          </w:p>
        </w:tc>
      </w:tr>
      <w:tr w:rsidR="0086655E" w14:paraId="2FB4669F" w14:textId="77777777" w:rsidTr="002A63C1">
        <w:trPr>
          <w:cantSplit/>
          <w:trHeight w:val="228"/>
        </w:trPr>
        <w:tc>
          <w:tcPr>
            <w:tcW w:w="1082" w:type="dxa"/>
            <w:tcBorders>
              <w:top w:val="single" w:sz="4" w:space="0" w:color="000000"/>
              <w:left w:val="single" w:sz="4" w:space="0" w:color="000000"/>
              <w:bottom w:val="single" w:sz="4" w:space="0" w:color="000000"/>
              <w:right w:val="single" w:sz="4" w:space="0" w:color="000000"/>
            </w:tcBorders>
            <w:shd w:val="clear" w:color="auto" w:fill="D9D9D9"/>
          </w:tcPr>
          <w:p w14:paraId="5FF8EA37" w14:textId="27E19D26" w:rsidR="0086655E" w:rsidRPr="00C65A2D" w:rsidRDefault="0086655E" w:rsidP="00C65A2D">
            <w:pPr>
              <w:spacing w:after="0" w:line="259" w:lineRule="auto"/>
              <w:ind w:left="3" w:firstLine="0"/>
              <w:jc w:val="center"/>
              <w:rPr>
                <w:sz w:val="28"/>
                <w:szCs w:val="28"/>
              </w:rPr>
            </w:pPr>
            <w:r w:rsidRPr="00C65A2D">
              <w:rPr>
                <w:b/>
                <w:sz w:val="28"/>
                <w:szCs w:val="28"/>
              </w:rPr>
              <w:t>TEKS</w:t>
            </w:r>
          </w:p>
        </w:tc>
        <w:tc>
          <w:tcPr>
            <w:tcW w:w="2968" w:type="dxa"/>
            <w:tcBorders>
              <w:top w:val="single" w:sz="4" w:space="0" w:color="000000"/>
              <w:left w:val="single" w:sz="4" w:space="0" w:color="000000"/>
              <w:bottom w:val="single" w:sz="4" w:space="0" w:color="000000"/>
              <w:right w:val="single" w:sz="4" w:space="0" w:color="000000"/>
            </w:tcBorders>
          </w:tcPr>
          <w:p w14:paraId="2A81A677" w14:textId="56442E2E" w:rsidR="0086655E" w:rsidRPr="00C65A2D" w:rsidRDefault="0086655E" w:rsidP="0086655E">
            <w:pPr>
              <w:spacing w:after="0" w:line="259" w:lineRule="auto"/>
              <w:ind w:left="20" w:firstLine="0"/>
              <w:rPr>
                <w:rFonts w:asciiTheme="minorHAnsi" w:hAnsiTheme="minorHAnsi" w:cstheme="minorHAnsi"/>
                <w:sz w:val="24"/>
              </w:rPr>
            </w:pPr>
            <w:r w:rsidRPr="00C65A2D">
              <w:rPr>
                <w:rFonts w:asciiTheme="minorHAnsi" w:hAnsiTheme="minorHAnsi" w:cstheme="minorHAnsi"/>
                <w:sz w:val="24"/>
              </w:rPr>
              <w:t xml:space="preserve">4A, 4B, 4C, 4D, 5A </w:t>
            </w:r>
          </w:p>
        </w:tc>
        <w:tc>
          <w:tcPr>
            <w:tcW w:w="3631" w:type="dxa"/>
            <w:tcBorders>
              <w:top w:val="single" w:sz="4" w:space="0" w:color="000000"/>
              <w:left w:val="single" w:sz="4" w:space="0" w:color="000000"/>
              <w:bottom w:val="single" w:sz="4" w:space="0" w:color="000000"/>
              <w:right w:val="single" w:sz="4" w:space="0" w:color="000000"/>
            </w:tcBorders>
          </w:tcPr>
          <w:p w14:paraId="6B3E1792" w14:textId="60540EAC" w:rsidR="0086655E" w:rsidRPr="00C65A2D" w:rsidRDefault="0086655E" w:rsidP="0086655E">
            <w:pPr>
              <w:spacing w:after="0" w:line="259" w:lineRule="auto"/>
              <w:ind w:left="20" w:firstLine="0"/>
              <w:rPr>
                <w:rFonts w:asciiTheme="minorHAnsi" w:hAnsiTheme="minorHAnsi" w:cstheme="minorHAnsi"/>
                <w:sz w:val="24"/>
              </w:rPr>
            </w:pPr>
            <w:r w:rsidRPr="00C65A2D">
              <w:rPr>
                <w:rFonts w:asciiTheme="minorHAnsi" w:hAnsiTheme="minorHAnsi" w:cstheme="minorHAnsi"/>
                <w:sz w:val="24"/>
              </w:rPr>
              <w:t xml:space="preserve">4A, 4B, 4C, 4D, 5A </w:t>
            </w:r>
          </w:p>
        </w:tc>
        <w:tc>
          <w:tcPr>
            <w:tcW w:w="3123" w:type="dxa"/>
            <w:tcBorders>
              <w:top w:val="single" w:sz="4" w:space="0" w:color="000000"/>
              <w:left w:val="single" w:sz="4" w:space="0" w:color="000000"/>
              <w:bottom w:val="single" w:sz="4" w:space="0" w:color="000000"/>
              <w:right w:val="single" w:sz="4" w:space="0" w:color="000000"/>
            </w:tcBorders>
          </w:tcPr>
          <w:p w14:paraId="481B22D7" w14:textId="77777777" w:rsidR="0086655E" w:rsidRPr="00C65A2D" w:rsidRDefault="0086655E" w:rsidP="0086655E">
            <w:pPr>
              <w:spacing w:after="0" w:line="259" w:lineRule="auto"/>
              <w:ind w:left="19" w:firstLine="0"/>
              <w:rPr>
                <w:rFonts w:asciiTheme="minorHAnsi" w:hAnsiTheme="minorHAnsi" w:cstheme="minorHAnsi"/>
                <w:sz w:val="24"/>
              </w:rPr>
            </w:pPr>
            <w:r w:rsidRPr="00C65A2D">
              <w:rPr>
                <w:rFonts w:asciiTheme="minorHAnsi" w:hAnsiTheme="minorHAnsi" w:cstheme="minorHAnsi"/>
                <w:sz w:val="24"/>
              </w:rPr>
              <w:t xml:space="preserve">4C, 4D, 5B </w:t>
            </w:r>
          </w:p>
        </w:tc>
      </w:tr>
      <w:tr w:rsidR="0086655E" w14:paraId="4F1C67C0" w14:textId="77777777" w:rsidTr="002A63C1">
        <w:trPr>
          <w:cantSplit/>
          <w:trHeight w:val="1580"/>
        </w:trPr>
        <w:tc>
          <w:tcPr>
            <w:tcW w:w="1082" w:type="dxa"/>
            <w:tcBorders>
              <w:top w:val="single" w:sz="4" w:space="0" w:color="000000"/>
              <w:left w:val="single" w:sz="4" w:space="0" w:color="000000"/>
              <w:bottom w:val="single" w:sz="4" w:space="0" w:color="000000"/>
              <w:right w:val="single" w:sz="4" w:space="0" w:color="000000"/>
            </w:tcBorders>
            <w:shd w:val="clear" w:color="auto" w:fill="D9D9D9"/>
          </w:tcPr>
          <w:p w14:paraId="36D1A413" w14:textId="15567600" w:rsidR="0086655E" w:rsidRPr="00C65A2D" w:rsidRDefault="0086655E" w:rsidP="00C65A2D">
            <w:pPr>
              <w:spacing w:after="0" w:line="259" w:lineRule="auto"/>
              <w:ind w:left="0" w:firstLine="0"/>
              <w:jc w:val="center"/>
              <w:rPr>
                <w:sz w:val="28"/>
                <w:szCs w:val="28"/>
              </w:rPr>
            </w:pPr>
            <w:r w:rsidRPr="00C65A2D">
              <w:rPr>
                <w:b/>
                <w:sz w:val="28"/>
                <w:szCs w:val="28"/>
              </w:rPr>
              <w:t>Stage One Snapshot</w:t>
            </w:r>
          </w:p>
        </w:tc>
        <w:tc>
          <w:tcPr>
            <w:tcW w:w="2968" w:type="dxa"/>
            <w:tcBorders>
              <w:top w:val="single" w:sz="4" w:space="0" w:color="000000"/>
              <w:left w:val="single" w:sz="4" w:space="0" w:color="000000"/>
              <w:bottom w:val="single" w:sz="4" w:space="0" w:color="000000"/>
              <w:right w:val="single" w:sz="4" w:space="0" w:color="000000"/>
            </w:tcBorders>
          </w:tcPr>
          <w:p w14:paraId="10AC7B26" w14:textId="77777777" w:rsidR="0086655E" w:rsidRPr="00C65A2D" w:rsidRDefault="0086655E" w:rsidP="0086655E">
            <w:pPr>
              <w:spacing w:after="33" w:line="259" w:lineRule="auto"/>
              <w:ind w:left="34"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43FD0B84" w14:textId="77777777" w:rsidR="0086655E" w:rsidRPr="00C65A2D" w:rsidRDefault="0086655E" w:rsidP="0086655E">
            <w:pPr>
              <w:numPr>
                <w:ilvl w:val="0"/>
                <w:numId w:val="8"/>
              </w:numPr>
              <w:spacing w:after="47" w:line="244" w:lineRule="auto"/>
              <w:ind w:hanging="360"/>
              <w:rPr>
                <w:rFonts w:asciiTheme="minorHAnsi" w:hAnsiTheme="minorHAnsi" w:cstheme="minorHAnsi"/>
                <w:sz w:val="24"/>
              </w:rPr>
            </w:pPr>
            <w:r w:rsidRPr="00C65A2D">
              <w:rPr>
                <w:rFonts w:asciiTheme="minorHAnsi" w:hAnsiTheme="minorHAnsi" w:cstheme="minorHAnsi"/>
                <w:sz w:val="24"/>
              </w:rPr>
              <w:t>Net force is required to change an object’s velocity.</w:t>
            </w:r>
            <w:r w:rsidRPr="00C65A2D">
              <w:rPr>
                <w:rFonts w:asciiTheme="minorHAnsi" w:eastAsia="Cambria" w:hAnsiTheme="minorHAnsi" w:cstheme="minorHAnsi"/>
                <w:sz w:val="24"/>
              </w:rPr>
              <w:t xml:space="preserve"> </w:t>
            </w:r>
          </w:p>
          <w:p w14:paraId="5DAF8EF5" w14:textId="77777777" w:rsidR="0086655E" w:rsidRPr="00C65A2D" w:rsidRDefault="0086655E" w:rsidP="0086655E">
            <w:pPr>
              <w:numPr>
                <w:ilvl w:val="0"/>
                <w:numId w:val="8"/>
              </w:numPr>
              <w:spacing w:after="0" w:line="247" w:lineRule="auto"/>
              <w:ind w:hanging="360"/>
              <w:rPr>
                <w:rFonts w:asciiTheme="minorHAnsi" w:hAnsiTheme="minorHAnsi" w:cstheme="minorHAnsi"/>
                <w:sz w:val="24"/>
              </w:rPr>
            </w:pPr>
            <w:r w:rsidRPr="00C65A2D">
              <w:rPr>
                <w:rFonts w:asciiTheme="minorHAnsi" w:hAnsiTheme="minorHAnsi" w:cstheme="minorHAnsi"/>
                <w:sz w:val="24"/>
              </w:rPr>
              <w:t xml:space="preserve">No force is required to explain constant </w:t>
            </w:r>
            <w:proofErr w:type="gramStart"/>
            <w:r w:rsidRPr="00C65A2D">
              <w:rPr>
                <w:rFonts w:asciiTheme="minorHAnsi" w:hAnsiTheme="minorHAnsi" w:cstheme="minorHAnsi"/>
                <w:sz w:val="24"/>
              </w:rPr>
              <w:t>velocity</w:t>
            </w:r>
            <w:proofErr w:type="gramEnd"/>
            <w:r w:rsidRPr="00C65A2D">
              <w:rPr>
                <w:rFonts w:asciiTheme="minorHAnsi" w:eastAsia="Cambria" w:hAnsiTheme="minorHAnsi" w:cstheme="minorHAnsi"/>
                <w:sz w:val="24"/>
              </w:rPr>
              <w:t xml:space="preserve"> </w:t>
            </w:r>
          </w:p>
          <w:p w14:paraId="6FBA248F" w14:textId="330C3C33" w:rsidR="0086655E" w:rsidRPr="00C65A2D" w:rsidRDefault="0086655E" w:rsidP="0086655E">
            <w:pPr>
              <w:spacing w:after="33" w:line="259" w:lineRule="auto"/>
              <w:ind w:left="20" w:firstLine="0"/>
              <w:rPr>
                <w:rFonts w:asciiTheme="minorHAnsi" w:hAnsiTheme="minorHAnsi" w:cstheme="minorHAnsi"/>
                <w:b/>
                <w:sz w:val="24"/>
              </w:rPr>
            </w:pPr>
            <w:r w:rsidRPr="00C65A2D">
              <w:rPr>
                <w:rFonts w:asciiTheme="minorHAnsi" w:hAnsiTheme="minorHAnsi" w:cstheme="minorHAnsi"/>
                <w:sz w:val="24"/>
              </w:rPr>
              <w:t xml:space="preserve"> </w:t>
            </w:r>
          </w:p>
        </w:tc>
        <w:tc>
          <w:tcPr>
            <w:tcW w:w="3631" w:type="dxa"/>
            <w:tcBorders>
              <w:top w:val="single" w:sz="4" w:space="0" w:color="000000"/>
              <w:left w:val="single" w:sz="4" w:space="0" w:color="000000"/>
              <w:bottom w:val="single" w:sz="4" w:space="0" w:color="000000"/>
              <w:right w:val="single" w:sz="4" w:space="0" w:color="000000"/>
            </w:tcBorders>
          </w:tcPr>
          <w:p w14:paraId="23903D3A" w14:textId="58F3C044" w:rsidR="0086655E" w:rsidRPr="00C65A2D" w:rsidRDefault="0086655E" w:rsidP="0086655E">
            <w:pPr>
              <w:spacing w:after="33" w:line="259" w:lineRule="auto"/>
              <w:ind w:left="20"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6F89A91E" w14:textId="77777777" w:rsidR="0086655E" w:rsidRPr="00C65A2D" w:rsidRDefault="0086655E" w:rsidP="0086655E">
            <w:pPr>
              <w:numPr>
                <w:ilvl w:val="0"/>
                <w:numId w:val="9"/>
              </w:numPr>
              <w:spacing w:after="47" w:line="244" w:lineRule="auto"/>
              <w:ind w:hanging="360"/>
              <w:rPr>
                <w:rFonts w:asciiTheme="minorHAnsi" w:hAnsiTheme="minorHAnsi" w:cstheme="minorHAnsi"/>
                <w:sz w:val="24"/>
              </w:rPr>
            </w:pPr>
            <w:r w:rsidRPr="00C65A2D">
              <w:rPr>
                <w:rFonts w:asciiTheme="minorHAnsi" w:hAnsiTheme="minorHAnsi" w:cstheme="minorHAnsi"/>
                <w:sz w:val="24"/>
              </w:rPr>
              <w:t>All motion can be described using the terms position, displacement, velocity, and acceleration.</w:t>
            </w:r>
            <w:r w:rsidRPr="00C65A2D">
              <w:rPr>
                <w:rFonts w:asciiTheme="minorHAnsi" w:eastAsia="Cambria" w:hAnsiTheme="minorHAnsi" w:cstheme="minorHAnsi"/>
                <w:sz w:val="24"/>
              </w:rPr>
              <w:t xml:space="preserve"> </w:t>
            </w:r>
          </w:p>
          <w:p w14:paraId="0F29D5F1" w14:textId="77777777" w:rsidR="0086655E" w:rsidRPr="00C65A2D" w:rsidRDefault="0086655E" w:rsidP="0086655E">
            <w:pPr>
              <w:numPr>
                <w:ilvl w:val="0"/>
                <w:numId w:val="9"/>
              </w:numPr>
              <w:spacing w:after="0" w:line="259" w:lineRule="auto"/>
              <w:ind w:hanging="360"/>
              <w:rPr>
                <w:rFonts w:asciiTheme="minorHAnsi" w:hAnsiTheme="minorHAnsi" w:cstheme="minorHAnsi"/>
                <w:sz w:val="24"/>
              </w:rPr>
            </w:pPr>
            <w:r w:rsidRPr="00C65A2D">
              <w:rPr>
                <w:rFonts w:asciiTheme="minorHAnsi" w:hAnsiTheme="minorHAnsi" w:cstheme="minorHAnsi"/>
                <w:sz w:val="24"/>
              </w:rPr>
              <w:t>All motion can be described using mathematical relationships and interpretations of graphs of motion.</w:t>
            </w:r>
            <w:r w:rsidRPr="00C65A2D">
              <w:rPr>
                <w:rFonts w:asciiTheme="minorHAnsi" w:eastAsia="Cambria" w:hAnsiTheme="minorHAnsi" w:cstheme="minorHAnsi"/>
                <w:sz w:val="24"/>
              </w:rPr>
              <w:t xml:space="preserve"> </w:t>
            </w:r>
          </w:p>
        </w:tc>
        <w:tc>
          <w:tcPr>
            <w:tcW w:w="3123" w:type="dxa"/>
            <w:tcBorders>
              <w:top w:val="single" w:sz="4" w:space="0" w:color="000000"/>
              <w:left w:val="single" w:sz="4" w:space="0" w:color="000000"/>
              <w:bottom w:val="single" w:sz="4" w:space="0" w:color="000000"/>
              <w:right w:val="single" w:sz="4" w:space="0" w:color="000000"/>
            </w:tcBorders>
          </w:tcPr>
          <w:p w14:paraId="530143B5" w14:textId="77777777" w:rsidR="0086655E" w:rsidRPr="00C65A2D" w:rsidRDefault="0086655E" w:rsidP="0086655E">
            <w:pPr>
              <w:spacing w:after="33" w:line="259" w:lineRule="auto"/>
              <w:ind w:left="19"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728F69B1" w14:textId="77777777" w:rsidR="0086655E" w:rsidRPr="00C65A2D" w:rsidRDefault="0086655E" w:rsidP="0086655E">
            <w:pPr>
              <w:numPr>
                <w:ilvl w:val="0"/>
                <w:numId w:val="10"/>
              </w:numPr>
              <w:spacing w:after="44" w:line="247" w:lineRule="auto"/>
              <w:ind w:hanging="360"/>
              <w:rPr>
                <w:rFonts w:asciiTheme="minorHAnsi" w:hAnsiTheme="minorHAnsi" w:cstheme="minorHAnsi"/>
                <w:sz w:val="24"/>
              </w:rPr>
            </w:pPr>
            <w:r w:rsidRPr="00C65A2D">
              <w:rPr>
                <w:rFonts w:asciiTheme="minorHAnsi" w:hAnsiTheme="minorHAnsi" w:cstheme="minorHAnsi"/>
                <w:sz w:val="24"/>
              </w:rPr>
              <w:t>A net force is required to change an object’s velocity.</w:t>
            </w:r>
            <w:r w:rsidRPr="00C65A2D">
              <w:rPr>
                <w:rFonts w:asciiTheme="minorHAnsi" w:eastAsia="Cambria" w:hAnsiTheme="minorHAnsi" w:cstheme="minorHAnsi"/>
                <w:sz w:val="24"/>
              </w:rPr>
              <w:t xml:space="preserve"> </w:t>
            </w:r>
          </w:p>
          <w:p w14:paraId="02D69D92" w14:textId="77777777" w:rsidR="0086655E" w:rsidRPr="00C65A2D" w:rsidRDefault="0086655E" w:rsidP="0086655E">
            <w:pPr>
              <w:numPr>
                <w:ilvl w:val="0"/>
                <w:numId w:val="10"/>
              </w:numPr>
              <w:spacing w:after="0" w:line="259" w:lineRule="auto"/>
              <w:ind w:hanging="360"/>
              <w:rPr>
                <w:rFonts w:asciiTheme="minorHAnsi" w:hAnsiTheme="minorHAnsi" w:cstheme="minorHAnsi"/>
                <w:sz w:val="24"/>
              </w:rPr>
            </w:pPr>
            <w:r w:rsidRPr="00C65A2D">
              <w:rPr>
                <w:rFonts w:asciiTheme="minorHAnsi" w:hAnsiTheme="minorHAnsi" w:cstheme="minorHAnsi"/>
                <w:sz w:val="24"/>
              </w:rPr>
              <w:t>No force is required to explain constant velocity.</w:t>
            </w:r>
            <w:r w:rsidRPr="00C65A2D">
              <w:rPr>
                <w:rFonts w:asciiTheme="minorHAnsi" w:eastAsia="Cambria" w:hAnsiTheme="minorHAnsi" w:cstheme="minorHAnsi"/>
                <w:sz w:val="24"/>
              </w:rPr>
              <w:t xml:space="preserve"> </w:t>
            </w:r>
          </w:p>
        </w:tc>
      </w:tr>
    </w:tbl>
    <w:p w14:paraId="0FC51887" w14:textId="77777777" w:rsidR="009F529D" w:rsidRDefault="00000000" w:rsidP="000C0C00">
      <w:pPr>
        <w:spacing w:after="0" w:line="240" w:lineRule="auto"/>
        <w:ind w:left="51" w:firstLine="0"/>
        <w:jc w:val="center"/>
        <w:rPr>
          <w:sz w:val="18"/>
        </w:rPr>
      </w:pPr>
      <w:r>
        <w:rPr>
          <w:sz w:val="18"/>
        </w:rPr>
        <w:t xml:space="preserve"> </w:t>
      </w:r>
    </w:p>
    <w:p w14:paraId="2C4FB921" w14:textId="71194EF3" w:rsidR="0086655E" w:rsidRPr="0086655E" w:rsidRDefault="0086655E" w:rsidP="00565A84">
      <w:pPr>
        <w:pStyle w:val="Heading3"/>
      </w:pPr>
      <w:r w:rsidRPr="0086655E">
        <w:t>Interactions</w:t>
      </w:r>
      <w:r w:rsidR="002A63C1">
        <w:t xml:space="preserve"> - </w:t>
      </w:r>
      <w:r w:rsidRPr="0086655E">
        <w:t>20 instructional days</w:t>
      </w:r>
    </w:p>
    <w:tbl>
      <w:tblPr>
        <w:tblStyle w:val="TableGrid"/>
        <w:tblW w:w="10859" w:type="dxa"/>
        <w:tblInd w:w="1" w:type="dxa"/>
        <w:tblCellMar>
          <w:top w:w="40" w:type="dxa"/>
          <w:left w:w="76" w:type="dxa"/>
          <w:right w:w="83" w:type="dxa"/>
        </w:tblCellMar>
        <w:tblLook w:val="04A0" w:firstRow="1" w:lastRow="0" w:firstColumn="1" w:lastColumn="0" w:noHBand="0" w:noVBand="1"/>
        <w:tblCaption w:val="Table 3: Physics first semester Interactions unit standards and snapshot"/>
      </w:tblPr>
      <w:tblGrid>
        <w:gridCol w:w="1239"/>
        <w:gridCol w:w="4809"/>
        <w:gridCol w:w="4811"/>
      </w:tblGrid>
      <w:tr w:rsidR="0086655E" w:rsidRPr="0086655E" w14:paraId="137B82C9" w14:textId="77777777" w:rsidTr="00C65A2D">
        <w:trPr>
          <w:cantSplit/>
          <w:trHeight w:val="240"/>
          <w:tblHeader/>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10325DB9" w14:textId="729C028E" w:rsidR="0086655E" w:rsidRPr="00C65A2D" w:rsidRDefault="0086655E" w:rsidP="00C65A2D">
            <w:pPr>
              <w:spacing w:after="0" w:line="259" w:lineRule="auto"/>
              <w:ind w:left="2" w:firstLine="0"/>
              <w:jc w:val="center"/>
              <w:rPr>
                <w:sz w:val="28"/>
                <w:szCs w:val="28"/>
              </w:rPr>
            </w:pPr>
            <w:r w:rsidRPr="00C65A2D">
              <w:rPr>
                <w:b/>
                <w:sz w:val="28"/>
                <w:szCs w:val="28"/>
              </w:rPr>
              <w:t>Unit</w:t>
            </w:r>
          </w:p>
        </w:tc>
        <w:tc>
          <w:tcPr>
            <w:tcW w:w="4892" w:type="dxa"/>
            <w:tcBorders>
              <w:top w:val="single" w:sz="4" w:space="0" w:color="000000"/>
              <w:left w:val="single" w:sz="4" w:space="0" w:color="000000"/>
              <w:bottom w:val="single" w:sz="4" w:space="0" w:color="000000"/>
              <w:right w:val="single" w:sz="4" w:space="0" w:color="000000"/>
            </w:tcBorders>
            <w:shd w:val="clear" w:color="auto" w:fill="0053BC"/>
          </w:tcPr>
          <w:p w14:paraId="6D7A1FD7" w14:textId="27902D0F" w:rsidR="0086655E" w:rsidRPr="00C65A2D" w:rsidRDefault="0086655E" w:rsidP="00C65A2D">
            <w:pPr>
              <w:spacing w:after="0" w:line="259" w:lineRule="auto"/>
              <w:ind w:left="9" w:firstLine="0"/>
              <w:jc w:val="center"/>
              <w:rPr>
                <w:color w:val="FFFFFF" w:themeColor="background1"/>
                <w:sz w:val="28"/>
                <w:szCs w:val="28"/>
              </w:rPr>
            </w:pPr>
            <w:r w:rsidRPr="00C65A2D">
              <w:rPr>
                <w:color w:val="FFFFFF" w:themeColor="background1"/>
                <w:sz w:val="28"/>
                <w:szCs w:val="28"/>
              </w:rPr>
              <w:t>Work and Energy-8 Days</w:t>
            </w:r>
          </w:p>
        </w:tc>
        <w:tc>
          <w:tcPr>
            <w:tcW w:w="4893" w:type="dxa"/>
            <w:tcBorders>
              <w:top w:val="single" w:sz="4" w:space="0" w:color="000000"/>
              <w:left w:val="single" w:sz="4" w:space="0" w:color="000000"/>
              <w:bottom w:val="single" w:sz="4" w:space="0" w:color="000000"/>
              <w:right w:val="single" w:sz="4" w:space="0" w:color="000000"/>
            </w:tcBorders>
            <w:shd w:val="clear" w:color="auto" w:fill="0053BC"/>
          </w:tcPr>
          <w:p w14:paraId="7742487D" w14:textId="611D6387" w:rsidR="0086655E" w:rsidRPr="00C65A2D" w:rsidRDefault="0086655E" w:rsidP="00C65A2D">
            <w:pPr>
              <w:spacing w:after="0" w:line="259" w:lineRule="auto"/>
              <w:ind w:left="9" w:firstLine="0"/>
              <w:jc w:val="center"/>
              <w:rPr>
                <w:color w:val="FFFFFF" w:themeColor="background1"/>
                <w:sz w:val="28"/>
                <w:szCs w:val="28"/>
              </w:rPr>
            </w:pPr>
            <w:r w:rsidRPr="00C65A2D">
              <w:rPr>
                <w:color w:val="FFFFFF" w:themeColor="background1"/>
                <w:sz w:val="28"/>
                <w:szCs w:val="28"/>
              </w:rPr>
              <w:t>Impulse Momentum-12 Days</w:t>
            </w:r>
          </w:p>
        </w:tc>
      </w:tr>
      <w:tr w:rsidR="0086655E" w14:paraId="04FB3EE5" w14:textId="77777777" w:rsidTr="002A63C1">
        <w:trPr>
          <w:cantSplit/>
          <w:trHeight w:val="240"/>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04551F15" w14:textId="661AE9A9" w:rsidR="0086655E" w:rsidRPr="00C65A2D" w:rsidRDefault="0086655E" w:rsidP="00C65A2D">
            <w:pPr>
              <w:spacing w:after="0" w:line="259" w:lineRule="auto"/>
              <w:ind w:left="6" w:firstLine="0"/>
              <w:jc w:val="center"/>
              <w:rPr>
                <w:sz w:val="28"/>
                <w:szCs w:val="28"/>
              </w:rPr>
            </w:pPr>
            <w:r w:rsidRPr="00C65A2D">
              <w:rPr>
                <w:b/>
                <w:sz w:val="28"/>
                <w:szCs w:val="28"/>
              </w:rPr>
              <w:t>TEKS</w:t>
            </w:r>
          </w:p>
        </w:tc>
        <w:tc>
          <w:tcPr>
            <w:tcW w:w="4892" w:type="dxa"/>
            <w:tcBorders>
              <w:top w:val="single" w:sz="4" w:space="0" w:color="000000"/>
              <w:left w:val="single" w:sz="4" w:space="0" w:color="000000"/>
              <w:bottom w:val="single" w:sz="4" w:space="0" w:color="000000"/>
              <w:right w:val="single" w:sz="4" w:space="0" w:color="000000"/>
            </w:tcBorders>
          </w:tcPr>
          <w:p w14:paraId="6CEF3639" w14:textId="7F1AEE68" w:rsidR="0086655E" w:rsidRPr="00C65A2D" w:rsidRDefault="0086655E" w:rsidP="0086655E">
            <w:pPr>
              <w:spacing w:after="0" w:line="259" w:lineRule="auto"/>
              <w:ind w:left="34" w:firstLine="0"/>
              <w:rPr>
                <w:rFonts w:asciiTheme="minorHAnsi" w:hAnsiTheme="minorHAnsi" w:cstheme="minorHAnsi"/>
                <w:sz w:val="24"/>
              </w:rPr>
            </w:pPr>
            <w:r w:rsidRPr="00C65A2D">
              <w:rPr>
                <w:rFonts w:asciiTheme="minorHAnsi" w:hAnsiTheme="minorHAnsi" w:cstheme="minorHAnsi"/>
                <w:sz w:val="24"/>
              </w:rPr>
              <w:t xml:space="preserve">4A, 4D, 6A, 6B, 6C, 6D </w:t>
            </w:r>
          </w:p>
        </w:tc>
        <w:tc>
          <w:tcPr>
            <w:tcW w:w="4893" w:type="dxa"/>
            <w:tcBorders>
              <w:top w:val="single" w:sz="4" w:space="0" w:color="000000"/>
              <w:left w:val="single" w:sz="4" w:space="0" w:color="000000"/>
              <w:bottom w:val="single" w:sz="4" w:space="0" w:color="000000"/>
              <w:right w:val="single" w:sz="4" w:space="0" w:color="000000"/>
            </w:tcBorders>
          </w:tcPr>
          <w:p w14:paraId="509615BC" w14:textId="25878103" w:rsidR="0086655E" w:rsidRPr="00C65A2D" w:rsidRDefault="0086655E" w:rsidP="0086655E">
            <w:pPr>
              <w:spacing w:after="0" w:line="259" w:lineRule="auto"/>
              <w:ind w:left="34" w:firstLine="0"/>
              <w:rPr>
                <w:rFonts w:asciiTheme="minorHAnsi" w:hAnsiTheme="minorHAnsi" w:cstheme="minorHAnsi"/>
                <w:sz w:val="24"/>
              </w:rPr>
            </w:pPr>
            <w:r w:rsidRPr="00C65A2D">
              <w:rPr>
                <w:rFonts w:asciiTheme="minorHAnsi" w:hAnsiTheme="minorHAnsi" w:cstheme="minorHAnsi"/>
                <w:sz w:val="24"/>
              </w:rPr>
              <w:t xml:space="preserve">4A, 4D, 6A, 6C, 6D, 6E </w:t>
            </w:r>
          </w:p>
        </w:tc>
      </w:tr>
      <w:tr w:rsidR="0086655E" w14:paraId="2C5E74D1" w14:textId="77777777" w:rsidTr="002A63C1">
        <w:trPr>
          <w:cantSplit/>
          <w:trHeight w:val="560"/>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35A89B61" w14:textId="3182DDC6" w:rsidR="0086655E" w:rsidRPr="00C65A2D" w:rsidRDefault="0086655E" w:rsidP="00C65A2D">
            <w:pPr>
              <w:spacing w:after="0" w:line="259" w:lineRule="auto"/>
              <w:ind w:left="0" w:firstLine="0"/>
              <w:jc w:val="center"/>
              <w:rPr>
                <w:sz w:val="28"/>
                <w:szCs w:val="28"/>
              </w:rPr>
            </w:pPr>
            <w:r w:rsidRPr="00C65A2D">
              <w:rPr>
                <w:b/>
                <w:sz w:val="28"/>
                <w:szCs w:val="28"/>
              </w:rPr>
              <w:t>Stage One Snapshot</w:t>
            </w:r>
          </w:p>
        </w:tc>
        <w:tc>
          <w:tcPr>
            <w:tcW w:w="4892" w:type="dxa"/>
            <w:tcBorders>
              <w:top w:val="single" w:sz="4" w:space="0" w:color="000000"/>
              <w:left w:val="single" w:sz="4" w:space="0" w:color="000000"/>
              <w:bottom w:val="single" w:sz="4" w:space="0" w:color="000000"/>
              <w:right w:val="single" w:sz="4" w:space="0" w:color="000000"/>
            </w:tcBorders>
          </w:tcPr>
          <w:p w14:paraId="47390F21" w14:textId="77777777" w:rsidR="0086655E" w:rsidRPr="00C65A2D" w:rsidRDefault="0086655E" w:rsidP="0086655E">
            <w:pPr>
              <w:spacing w:after="33" w:line="259" w:lineRule="auto"/>
              <w:ind w:left="20"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0FAA4151" w14:textId="6C99391A" w:rsidR="0086655E" w:rsidRPr="00C65A2D" w:rsidRDefault="0086655E" w:rsidP="0086655E">
            <w:pPr>
              <w:spacing w:after="0" w:line="259" w:lineRule="auto"/>
              <w:ind w:left="290" w:hanging="270"/>
              <w:rPr>
                <w:rFonts w:asciiTheme="minorHAnsi" w:hAnsiTheme="minorHAnsi" w:cstheme="minorHAnsi"/>
                <w:sz w:val="24"/>
              </w:rPr>
            </w:pPr>
            <w:r w:rsidRPr="00C65A2D">
              <w:rPr>
                <w:rFonts w:ascii="Apple Color Emoji" w:eastAsia="Segoe UI Emoji L" w:hAnsi="Apple Color Emoji" w:cs="Apple Color Emoji"/>
                <w:sz w:val="24"/>
              </w:rPr>
              <w:t>✔</w:t>
            </w:r>
            <w:r w:rsidRPr="00C65A2D">
              <w:rPr>
                <w:rFonts w:asciiTheme="minorHAnsi" w:eastAsia="Arial" w:hAnsiTheme="minorHAnsi" w:cstheme="minorHAnsi"/>
                <w:sz w:val="24"/>
              </w:rPr>
              <w:t xml:space="preserve"> </w:t>
            </w:r>
            <w:r w:rsidRPr="00C65A2D">
              <w:rPr>
                <w:rFonts w:asciiTheme="minorHAnsi" w:hAnsiTheme="minorHAnsi" w:cstheme="minorHAnsi"/>
                <w:sz w:val="24"/>
              </w:rPr>
              <w:t>Energy and momentum are conserved when objects interact.</w:t>
            </w:r>
            <w:r w:rsidRPr="00C65A2D">
              <w:rPr>
                <w:rFonts w:asciiTheme="minorHAnsi" w:eastAsia="Cambria" w:hAnsiTheme="minorHAnsi" w:cstheme="minorHAnsi"/>
                <w:sz w:val="24"/>
              </w:rPr>
              <w:t xml:space="preserve"> </w:t>
            </w:r>
          </w:p>
        </w:tc>
        <w:tc>
          <w:tcPr>
            <w:tcW w:w="4893" w:type="dxa"/>
            <w:tcBorders>
              <w:top w:val="single" w:sz="4" w:space="0" w:color="000000"/>
              <w:left w:val="single" w:sz="4" w:space="0" w:color="000000"/>
              <w:bottom w:val="single" w:sz="4" w:space="0" w:color="000000"/>
              <w:right w:val="single" w:sz="4" w:space="0" w:color="000000"/>
            </w:tcBorders>
          </w:tcPr>
          <w:p w14:paraId="205D96F5" w14:textId="247094DD" w:rsidR="0086655E" w:rsidRPr="00C65A2D" w:rsidRDefault="0086655E" w:rsidP="0086655E">
            <w:pPr>
              <w:spacing w:after="33" w:line="259" w:lineRule="auto"/>
              <w:ind w:left="73"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37B3EC97" w14:textId="11500294" w:rsidR="0086655E" w:rsidRPr="00C65A2D" w:rsidRDefault="0086655E" w:rsidP="0086655E">
            <w:pPr>
              <w:spacing w:after="0" w:line="259" w:lineRule="auto"/>
              <w:ind w:left="343" w:hanging="270"/>
              <w:rPr>
                <w:rFonts w:asciiTheme="minorHAnsi" w:hAnsiTheme="minorHAnsi" w:cstheme="minorHAnsi"/>
                <w:sz w:val="24"/>
              </w:rPr>
            </w:pPr>
            <w:r w:rsidRPr="00C65A2D">
              <w:rPr>
                <w:rFonts w:ascii="Apple Color Emoji" w:eastAsia="Segoe UI Emoji L" w:hAnsi="Apple Color Emoji" w:cs="Apple Color Emoji"/>
                <w:sz w:val="24"/>
              </w:rPr>
              <w:t>✔</w:t>
            </w:r>
            <w:r w:rsidRPr="00C65A2D">
              <w:rPr>
                <w:rFonts w:asciiTheme="minorHAnsi" w:eastAsia="Arial" w:hAnsiTheme="minorHAnsi" w:cstheme="minorHAnsi"/>
                <w:sz w:val="24"/>
              </w:rPr>
              <w:t xml:space="preserve"> </w:t>
            </w:r>
            <w:r w:rsidRPr="00C65A2D">
              <w:rPr>
                <w:rFonts w:asciiTheme="minorHAnsi" w:hAnsiTheme="minorHAnsi" w:cstheme="minorHAnsi"/>
                <w:sz w:val="24"/>
              </w:rPr>
              <w:t xml:space="preserve">Energy and momentum are conserved when objects interact. </w:t>
            </w:r>
          </w:p>
        </w:tc>
      </w:tr>
    </w:tbl>
    <w:p w14:paraId="34D3B633" w14:textId="77777777" w:rsidR="0086655E" w:rsidRDefault="0086655E" w:rsidP="000C0C00">
      <w:pPr>
        <w:spacing w:after="0" w:line="240" w:lineRule="auto"/>
        <w:ind w:left="51" w:firstLine="0"/>
        <w:jc w:val="center"/>
        <w:rPr>
          <w:b/>
          <w:sz w:val="18"/>
        </w:rPr>
      </w:pPr>
    </w:p>
    <w:p w14:paraId="30BB2238" w14:textId="77777777" w:rsidR="00C65A2D" w:rsidRDefault="00C65A2D" w:rsidP="000C0C00">
      <w:pPr>
        <w:spacing w:after="0" w:line="240" w:lineRule="auto"/>
        <w:ind w:left="51" w:firstLine="0"/>
        <w:jc w:val="center"/>
        <w:rPr>
          <w:b/>
          <w:sz w:val="18"/>
        </w:rPr>
      </w:pPr>
    </w:p>
    <w:p w14:paraId="6A34A863" w14:textId="77777777" w:rsidR="00C65A2D" w:rsidRDefault="00C65A2D" w:rsidP="000C0C00">
      <w:pPr>
        <w:spacing w:after="0" w:line="240" w:lineRule="auto"/>
        <w:ind w:left="51" w:firstLine="0"/>
        <w:jc w:val="center"/>
        <w:rPr>
          <w:b/>
          <w:sz w:val="18"/>
        </w:rPr>
      </w:pPr>
    </w:p>
    <w:p w14:paraId="2E518BF4" w14:textId="77777777" w:rsidR="00C65A2D" w:rsidRDefault="00C65A2D" w:rsidP="000C0C00">
      <w:pPr>
        <w:spacing w:after="0" w:line="240" w:lineRule="auto"/>
        <w:ind w:left="51" w:firstLine="0"/>
        <w:jc w:val="center"/>
        <w:rPr>
          <w:b/>
          <w:sz w:val="18"/>
        </w:rPr>
      </w:pPr>
    </w:p>
    <w:p w14:paraId="172C3F9A" w14:textId="77777777" w:rsidR="00C65A2D" w:rsidRDefault="00C65A2D" w:rsidP="000C0C00">
      <w:pPr>
        <w:spacing w:after="0" w:line="240" w:lineRule="auto"/>
        <w:ind w:left="51" w:firstLine="0"/>
        <w:jc w:val="center"/>
        <w:rPr>
          <w:b/>
          <w:sz w:val="18"/>
        </w:rPr>
      </w:pPr>
    </w:p>
    <w:p w14:paraId="2771AA1B" w14:textId="77777777" w:rsidR="00C65A2D" w:rsidRDefault="00C65A2D" w:rsidP="000C0C00">
      <w:pPr>
        <w:spacing w:after="0" w:line="240" w:lineRule="auto"/>
        <w:ind w:left="51" w:firstLine="0"/>
        <w:jc w:val="center"/>
        <w:rPr>
          <w:b/>
          <w:sz w:val="18"/>
        </w:rPr>
      </w:pPr>
    </w:p>
    <w:p w14:paraId="28B5C7AF" w14:textId="77777777" w:rsidR="00C65A2D" w:rsidRDefault="00C65A2D" w:rsidP="000C0C00">
      <w:pPr>
        <w:spacing w:after="0" w:line="240" w:lineRule="auto"/>
        <w:ind w:left="51" w:firstLine="0"/>
        <w:jc w:val="center"/>
        <w:rPr>
          <w:b/>
          <w:sz w:val="18"/>
        </w:rPr>
      </w:pPr>
    </w:p>
    <w:p w14:paraId="26F00943" w14:textId="23C630C2" w:rsidR="00565A84" w:rsidRDefault="00565A84" w:rsidP="00565A84">
      <w:pPr>
        <w:pStyle w:val="Heading2"/>
      </w:pPr>
      <w:r>
        <w:lastRenderedPageBreak/>
        <w:t>Second Semester</w:t>
      </w:r>
    </w:p>
    <w:p w14:paraId="493B1211" w14:textId="41A66150" w:rsidR="0086655E" w:rsidRDefault="0086655E" w:rsidP="00565A84">
      <w:pPr>
        <w:pStyle w:val="Heading3"/>
      </w:pPr>
      <w:r w:rsidRPr="0086655E">
        <w:t>Waves</w:t>
      </w:r>
      <w:r w:rsidR="000C0C00">
        <w:t xml:space="preserve"> - </w:t>
      </w:r>
      <w:r w:rsidRPr="0086655E">
        <w:t>21 instructional days</w:t>
      </w:r>
    </w:p>
    <w:tbl>
      <w:tblPr>
        <w:tblStyle w:val="TableGrid"/>
        <w:tblW w:w="10898" w:type="dxa"/>
        <w:tblInd w:w="1" w:type="dxa"/>
        <w:tblCellMar>
          <w:top w:w="40" w:type="dxa"/>
          <w:left w:w="76" w:type="dxa"/>
          <w:right w:w="83" w:type="dxa"/>
        </w:tblCellMar>
        <w:tblLook w:val="04A0" w:firstRow="1" w:lastRow="0" w:firstColumn="1" w:lastColumn="0" w:noHBand="0" w:noVBand="1"/>
        <w:tblCaption w:val="Table 4: Physics second semester Waves unit standards and snapshot"/>
      </w:tblPr>
      <w:tblGrid>
        <w:gridCol w:w="1240"/>
        <w:gridCol w:w="4829"/>
        <w:gridCol w:w="4829"/>
      </w:tblGrid>
      <w:tr w:rsidR="0086655E" w14:paraId="574B79DC" w14:textId="77777777" w:rsidTr="00C65A2D">
        <w:trPr>
          <w:cantSplit/>
          <w:trHeight w:val="233"/>
          <w:tblHeader/>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1F3ED9EA" w14:textId="3CAA8ECD" w:rsidR="0086655E" w:rsidRPr="00C65A2D" w:rsidRDefault="0086655E" w:rsidP="00C65A2D">
            <w:pPr>
              <w:spacing w:after="0" w:line="259" w:lineRule="auto"/>
              <w:ind w:left="2" w:firstLine="0"/>
              <w:jc w:val="center"/>
              <w:rPr>
                <w:sz w:val="28"/>
                <w:szCs w:val="28"/>
              </w:rPr>
            </w:pPr>
            <w:r w:rsidRPr="00C65A2D">
              <w:rPr>
                <w:b/>
                <w:sz w:val="28"/>
                <w:szCs w:val="28"/>
              </w:rPr>
              <w:t>Unit</w:t>
            </w:r>
          </w:p>
        </w:tc>
        <w:tc>
          <w:tcPr>
            <w:tcW w:w="4912" w:type="dxa"/>
            <w:tcBorders>
              <w:top w:val="single" w:sz="4" w:space="0" w:color="000000"/>
              <w:left w:val="single" w:sz="4" w:space="0" w:color="000000"/>
              <w:bottom w:val="single" w:sz="4" w:space="0" w:color="000000"/>
              <w:right w:val="single" w:sz="4" w:space="0" w:color="000000"/>
            </w:tcBorders>
            <w:shd w:val="clear" w:color="auto" w:fill="0053BC"/>
          </w:tcPr>
          <w:p w14:paraId="6AB6FDD8" w14:textId="66CAD4D0" w:rsidR="0086655E" w:rsidRPr="00C65A2D" w:rsidRDefault="0086655E" w:rsidP="00C65A2D">
            <w:pPr>
              <w:spacing w:after="0" w:line="259" w:lineRule="auto"/>
              <w:ind w:left="3" w:firstLine="0"/>
              <w:jc w:val="center"/>
              <w:rPr>
                <w:color w:val="FFFFFF" w:themeColor="background1"/>
                <w:sz w:val="28"/>
                <w:szCs w:val="28"/>
              </w:rPr>
            </w:pPr>
            <w:r w:rsidRPr="00C65A2D">
              <w:rPr>
                <w:color w:val="FFFFFF" w:themeColor="background1"/>
                <w:sz w:val="28"/>
                <w:szCs w:val="28"/>
              </w:rPr>
              <w:t>Mechanical-11 Days</w:t>
            </w:r>
          </w:p>
        </w:tc>
        <w:tc>
          <w:tcPr>
            <w:tcW w:w="4912" w:type="dxa"/>
            <w:tcBorders>
              <w:top w:val="single" w:sz="4" w:space="0" w:color="000000"/>
              <w:left w:val="single" w:sz="4" w:space="0" w:color="000000"/>
              <w:bottom w:val="single" w:sz="4" w:space="0" w:color="000000"/>
              <w:right w:val="single" w:sz="4" w:space="0" w:color="000000"/>
            </w:tcBorders>
            <w:shd w:val="clear" w:color="auto" w:fill="0053BC"/>
          </w:tcPr>
          <w:p w14:paraId="093527FB" w14:textId="0E532A73" w:rsidR="0086655E" w:rsidRPr="00C65A2D" w:rsidRDefault="0086655E" w:rsidP="00C65A2D">
            <w:pPr>
              <w:spacing w:after="0" w:line="259" w:lineRule="auto"/>
              <w:ind w:left="8" w:firstLine="0"/>
              <w:jc w:val="center"/>
              <w:rPr>
                <w:color w:val="FFFFFF" w:themeColor="background1"/>
                <w:sz w:val="28"/>
                <w:szCs w:val="28"/>
              </w:rPr>
            </w:pPr>
            <w:r w:rsidRPr="00C65A2D">
              <w:rPr>
                <w:color w:val="FFFFFF" w:themeColor="background1"/>
                <w:sz w:val="28"/>
                <w:szCs w:val="28"/>
              </w:rPr>
              <w:t>EM-10 Days</w:t>
            </w:r>
          </w:p>
        </w:tc>
      </w:tr>
      <w:tr w:rsidR="0086655E" w14:paraId="495546B5" w14:textId="77777777" w:rsidTr="002A63C1">
        <w:trPr>
          <w:cantSplit/>
          <w:trHeight w:val="233"/>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058ED72D" w14:textId="76351E1E" w:rsidR="0086655E" w:rsidRPr="00C65A2D" w:rsidRDefault="0086655E" w:rsidP="00C65A2D">
            <w:pPr>
              <w:spacing w:after="0" w:line="259" w:lineRule="auto"/>
              <w:ind w:left="6" w:firstLine="0"/>
              <w:jc w:val="center"/>
              <w:rPr>
                <w:sz w:val="28"/>
                <w:szCs w:val="28"/>
              </w:rPr>
            </w:pPr>
            <w:r w:rsidRPr="00C65A2D">
              <w:rPr>
                <w:b/>
                <w:sz w:val="28"/>
                <w:szCs w:val="28"/>
              </w:rPr>
              <w:t>TEKS</w:t>
            </w:r>
          </w:p>
        </w:tc>
        <w:tc>
          <w:tcPr>
            <w:tcW w:w="4912" w:type="dxa"/>
            <w:tcBorders>
              <w:top w:val="single" w:sz="4" w:space="0" w:color="000000"/>
              <w:left w:val="single" w:sz="4" w:space="0" w:color="000000"/>
              <w:bottom w:val="single" w:sz="4" w:space="0" w:color="000000"/>
              <w:right w:val="single" w:sz="4" w:space="0" w:color="000000"/>
            </w:tcBorders>
          </w:tcPr>
          <w:p w14:paraId="0C66290A" w14:textId="77777777" w:rsidR="0086655E" w:rsidRPr="00C65A2D" w:rsidRDefault="0086655E" w:rsidP="00B82BB8">
            <w:pPr>
              <w:spacing w:after="0" w:line="259" w:lineRule="auto"/>
              <w:ind w:left="32" w:firstLine="0"/>
              <w:rPr>
                <w:rFonts w:asciiTheme="minorHAnsi" w:hAnsiTheme="minorHAnsi" w:cstheme="minorHAnsi"/>
                <w:sz w:val="24"/>
              </w:rPr>
            </w:pPr>
            <w:r w:rsidRPr="00C65A2D">
              <w:rPr>
                <w:rFonts w:asciiTheme="minorHAnsi" w:hAnsiTheme="minorHAnsi" w:cstheme="minorHAnsi"/>
                <w:sz w:val="24"/>
              </w:rPr>
              <w:t xml:space="preserve">New: 7A, 7B, 7C, 7D, 7E </w:t>
            </w:r>
          </w:p>
        </w:tc>
        <w:tc>
          <w:tcPr>
            <w:tcW w:w="4912" w:type="dxa"/>
            <w:tcBorders>
              <w:top w:val="single" w:sz="4" w:space="0" w:color="000000"/>
              <w:left w:val="single" w:sz="4" w:space="0" w:color="000000"/>
              <w:bottom w:val="single" w:sz="4" w:space="0" w:color="000000"/>
              <w:right w:val="single" w:sz="4" w:space="0" w:color="000000"/>
            </w:tcBorders>
          </w:tcPr>
          <w:p w14:paraId="464111D1" w14:textId="77777777" w:rsidR="0086655E" w:rsidRPr="00C65A2D" w:rsidRDefault="0086655E" w:rsidP="00B82BB8">
            <w:pPr>
              <w:spacing w:after="0" w:line="259" w:lineRule="auto"/>
              <w:ind w:left="32" w:firstLine="0"/>
              <w:rPr>
                <w:rFonts w:asciiTheme="minorHAnsi" w:hAnsiTheme="minorHAnsi" w:cstheme="minorHAnsi"/>
                <w:sz w:val="24"/>
              </w:rPr>
            </w:pPr>
            <w:r w:rsidRPr="00C65A2D">
              <w:rPr>
                <w:rFonts w:asciiTheme="minorHAnsi" w:hAnsiTheme="minorHAnsi" w:cstheme="minorHAnsi"/>
                <w:sz w:val="24"/>
              </w:rPr>
              <w:t xml:space="preserve">7A, 7B, 7C, 7D, 7E </w:t>
            </w:r>
          </w:p>
        </w:tc>
      </w:tr>
      <w:tr w:rsidR="0086655E" w14:paraId="49179C3F" w14:textId="77777777" w:rsidTr="002A63C1">
        <w:trPr>
          <w:cantSplit/>
          <w:trHeight w:val="875"/>
        </w:trPr>
        <w:tc>
          <w:tcPr>
            <w:tcW w:w="1074" w:type="dxa"/>
            <w:tcBorders>
              <w:top w:val="single" w:sz="4" w:space="0" w:color="000000"/>
              <w:left w:val="single" w:sz="4" w:space="0" w:color="000000"/>
              <w:bottom w:val="single" w:sz="4" w:space="0" w:color="000000"/>
              <w:right w:val="single" w:sz="4" w:space="0" w:color="000000"/>
            </w:tcBorders>
            <w:shd w:val="clear" w:color="auto" w:fill="D9D9D9"/>
          </w:tcPr>
          <w:p w14:paraId="6786680A" w14:textId="6ED16852" w:rsidR="0086655E" w:rsidRPr="00C65A2D" w:rsidRDefault="0086655E" w:rsidP="00C65A2D">
            <w:pPr>
              <w:spacing w:after="0" w:line="259" w:lineRule="auto"/>
              <w:ind w:left="0" w:firstLine="0"/>
              <w:jc w:val="center"/>
              <w:rPr>
                <w:sz w:val="28"/>
                <w:szCs w:val="28"/>
              </w:rPr>
            </w:pPr>
            <w:r w:rsidRPr="00C65A2D">
              <w:rPr>
                <w:b/>
                <w:sz w:val="28"/>
                <w:szCs w:val="28"/>
              </w:rPr>
              <w:t>Stage One Snapshot</w:t>
            </w:r>
          </w:p>
        </w:tc>
        <w:tc>
          <w:tcPr>
            <w:tcW w:w="4912" w:type="dxa"/>
            <w:tcBorders>
              <w:top w:val="single" w:sz="4" w:space="0" w:color="000000"/>
              <w:left w:val="single" w:sz="4" w:space="0" w:color="000000"/>
              <w:bottom w:val="single" w:sz="4" w:space="0" w:color="000000"/>
              <w:right w:val="single" w:sz="4" w:space="0" w:color="000000"/>
            </w:tcBorders>
          </w:tcPr>
          <w:p w14:paraId="1C930E3D" w14:textId="77777777" w:rsidR="0086655E" w:rsidRPr="00C65A2D" w:rsidRDefault="0086655E" w:rsidP="00B82BB8">
            <w:pPr>
              <w:spacing w:after="33" w:line="259" w:lineRule="auto"/>
              <w:ind w:left="32"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509606E3" w14:textId="77777777" w:rsidR="0086655E" w:rsidRPr="00C65A2D" w:rsidRDefault="0086655E" w:rsidP="00B82BB8">
            <w:pPr>
              <w:numPr>
                <w:ilvl w:val="0"/>
                <w:numId w:val="11"/>
              </w:numPr>
              <w:spacing w:after="12" w:line="259" w:lineRule="auto"/>
              <w:ind w:hanging="360"/>
              <w:rPr>
                <w:rFonts w:asciiTheme="minorHAnsi" w:hAnsiTheme="minorHAnsi" w:cstheme="minorHAnsi"/>
                <w:sz w:val="24"/>
              </w:rPr>
            </w:pPr>
            <w:r w:rsidRPr="00C65A2D">
              <w:rPr>
                <w:rFonts w:asciiTheme="minorHAnsi" w:hAnsiTheme="minorHAnsi" w:cstheme="minorHAnsi"/>
                <w:sz w:val="24"/>
              </w:rPr>
              <w:t>Waves transfer energy.</w:t>
            </w:r>
            <w:r w:rsidRPr="00C65A2D">
              <w:rPr>
                <w:rFonts w:asciiTheme="minorHAnsi" w:eastAsia="Cambria" w:hAnsiTheme="minorHAnsi" w:cstheme="minorHAnsi"/>
                <w:sz w:val="24"/>
              </w:rPr>
              <w:t xml:space="preserve"> </w:t>
            </w:r>
          </w:p>
          <w:p w14:paraId="26930C4E" w14:textId="77777777" w:rsidR="0086655E" w:rsidRPr="00C65A2D" w:rsidRDefault="0086655E" w:rsidP="00B82BB8">
            <w:pPr>
              <w:numPr>
                <w:ilvl w:val="0"/>
                <w:numId w:val="11"/>
              </w:numPr>
              <w:spacing w:after="0" w:line="259" w:lineRule="auto"/>
              <w:ind w:hanging="360"/>
              <w:rPr>
                <w:rFonts w:asciiTheme="minorHAnsi" w:hAnsiTheme="minorHAnsi" w:cstheme="minorHAnsi"/>
                <w:sz w:val="24"/>
              </w:rPr>
            </w:pPr>
            <w:r w:rsidRPr="00C65A2D">
              <w:rPr>
                <w:rFonts w:asciiTheme="minorHAnsi" w:hAnsiTheme="minorHAnsi" w:cstheme="minorHAnsi"/>
                <w:sz w:val="24"/>
              </w:rPr>
              <w:t>Waves interact with the environment and exhibit a variety of wave phenomena.</w:t>
            </w:r>
            <w:r w:rsidRPr="00C65A2D">
              <w:rPr>
                <w:rFonts w:asciiTheme="minorHAnsi" w:eastAsia="Cambria" w:hAnsiTheme="minorHAnsi" w:cstheme="minorHAnsi"/>
                <w:sz w:val="24"/>
              </w:rPr>
              <w:t xml:space="preserve"> </w:t>
            </w:r>
          </w:p>
        </w:tc>
        <w:tc>
          <w:tcPr>
            <w:tcW w:w="4912" w:type="dxa"/>
            <w:tcBorders>
              <w:top w:val="single" w:sz="4" w:space="0" w:color="000000"/>
              <w:left w:val="single" w:sz="4" w:space="0" w:color="000000"/>
              <w:bottom w:val="single" w:sz="4" w:space="0" w:color="000000"/>
              <w:right w:val="single" w:sz="4" w:space="0" w:color="000000"/>
            </w:tcBorders>
          </w:tcPr>
          <w:p w14:paraId="724BDE01" w14:textId="77777777" w:rsidR="0086655E" w:rsidRPr="00C65A2D" w:rsidRDefault="0086655E" w:rsidP="00B82BB8">
            <w:pPr>
              <w:spacing w:after="33" w:line="259" w:lineRule="auto"/>
              <w:ind w:left="32"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6390CC1D" w14:textId="77777777" w:rsidR="0086655E" w:rsidRPr="00C65A2D" w:rsidRDefault="0086655E" w:rsidP="00B82BB8">
            <w:pPr>
              <w:numPr>
                <w:ilvl w:val="0"/>
                <w:numId w:val="12"/>
              </w:numPr>
              <w:spacing w:after="12" w:line="259" w:lineRule="auto"/>
              <w:ind w:hanging="360"/>
              <w:rPr>
                <w:rFonts w:asciiTheme="minorHAnsi" w:hAnsiTheme="minorHAnsi" w:cstheme="minorHAnsi"/>
                <w:sz w:val="24"/>
              </w:rPr>
            </w:pPr>
            <w:r w:rsidRPr="00C65A2D">
              <w:rPr>
                <w:rFonts w:asciiTheme="minorHAnsi" w:hAnsiTheme="minorHAnsi" w:cstheme="minorHAnsi"/>
                <w:sz w:val="24"/>
              </w:rPr>
              <w:t>Waves transfer energy.</w:t>
            </w:r>
            <w:r w:rsidRPr="00C65A2D">
              <w:rPr>
                <w:rFonts w:asciiTheme="minorHAnsi" w:eastAsia="Cambria" w:hAnsiTheme="minorHAnsi" w:cstheme="minorHAnsi"/>
                <w:sz w:val="24"/>
              </w:rPr>
              <w:t xml:space="preserve"> </w:t>
            </w:r>
          </w:p>
          <w:p w14:paraId="44F36933" w14:textId="77777777" w:rsidR="0086655E" w:rsidRPr="00C65A2D" w:rsidRDefault="0086655E" w:rsidP="00B82BB8">
            <w:pPr>
              <w:numPr>
                <w:ilvl w:val="0"/>
                <w:numId w:val="12"/>
              </w:numPr>
              <w:spacing w:after="0" w:line="259" w:lineRule="auto"/>
              <w:ind w:hanging="360"/>
              <w:rPr>
                <w:rFonts w:asciiTheme="minorHAnsi" w:hAnsiTheme="minorHAnsi" w:cstheme="minorHAnsi"/>
                <w:sz w:val="24"/>
              </w:rPr>
            </w:pPr>
            <w:r w:rsidRPr="00C65A2D">
              <w:rPr>
                <w:rFonts w:asciiTheme="minorHAnsi" w:hAnsiTheme="minorHAnsi" w:cstheme="minorHAnsi"/>
                <w:sz w:val="24"/>
              </w:rPr>
              <w:t>Waves interact with the environment and exhibit a variety of wave phenomena.</w:t>
            </w:r>
            <w:r w:rsidRPr="00C65A2D">
              <w:rPr>
                <w:rFonts w:asciiTheme="minorHAnsi" w:eastAsia="Cambria" w:hAnsiTheme="minorHAnsi" w:cstheme="minorHAnsi"/>
                <w:sz w:val="24"/>
              </w:rPr>
              <w:t xml:space="preserve"> </w:t>
            </w:r>
          </w:p>
        </w:tc>
      </w:tr>
    </w:tbl>
    <w:p w14:paraId="4596970B" w14:textId="77777777" w:rsidR="0086655E" w:rsidRDefault="0086655E" w:rsidP="000C0C00">
      <w:pPr>
        <w:spacing w:after="0" w:line="240" w:lineRule="auto"/>
        <w:ind w:left="51" w:firstLine="0"/>
        <w:rPr>
          <w:sz w:val="18"/>
        </w:rPr>
      </w:pPr>
    </w:p>
    <w:p w14:paraId="3EB44F64" w14:textId="38E6CF39" w:rsidR="009F529D" w:rsidRPr="0086655E" w:rsidRDefault="0086655E" w:rsidP="00565A84">
      <w:pPr>
        <w:pStyle w:val="Heading3"/>
      </w:pPr>
      <w:r w:rsidRPr="0086655E">
        <w:t>Electromagnetism</w:t>
      </w:r>
      <w:r>
        <w:t xml:space="preserve"> - </w:t>
      </w:r>
      <w:r w:rsidRPr="0086655E">
        <w:t>35 instructional days</w:t>
      </w:r>
      <w:r>
        <w:t xml:space="preserve"> </w:t>
      </w:r>
    </w:p>
    <w:tbl>
      <w:tblPr>
        <w:tblStyle w:val="TableGrid"/>
        <w:tblW w:w="10800" w:type="dxa"/>
        <w:tblInd w:w="1" w:type="dxa"/>
        <w:tblCellMar>
          <w:top w:w="40" w:type="dxa"/>
          <w:left w:w="76" w:type="dxa"/>
          <w:right w:w="115" w:type="dxa"/>
        </w:tblCellMar>
        <w:tblLook w:val="04A0" w:firstRow="1" w:lastRow="0" w:firstColumn="1" w:lastColumn="0" w:noHBand="0" w:noVBand="1"/>
        <w:tblCaption w:val="Table 5: Physics second semester Electromagnetism unit standards and snapshot"/>
      </w:tblPr>
      <w:tblGrid>
        <w:gridCol w:w="1272"/>
        <w:gridCol w:w="3176"/>
        <w:gridCol w:w="3176"/>
        <w:gridCol w:w="3176"/>
      </w:tblGrid>
      <w:tr w:rsidR="009F529D" w14:paraId="211D5CC3" w14:textId="77777777" w:rsidTr="00C65A2D">
        <w:trPr>
          <w:cantSplit/>
          <w:trHeight w:val="230"/>
          <w:tblHeader/>
        </w:trPr>
        <w:tc>
          <w:tcPr>
            <w:tcW w:w="1182" w:type="dxa"/>
            <w:tcBorders>
              <w:top w:val="single" w:sz="4" w:space="0" w:color="000000"/>
              <w:left w:val="single" w:sz="4" w:space="0" w:color="000000"/>
              <w:bottom w:val="single" w:sz="4" w:space="0" w:color="000000"/>
              <w:right w:val="single" w:sz="4" w:space="0" w:color="000000"/>
            </w:tcBorders>
            <w:shd w:val="clear" w:color="auto" w:fill="D9D9D9"/>
          </w:tcPr>
          <w:p w14:paraId="720CB3BD" w14:textId="0E6059D4" w:rsidR="009F529D" w:rsidRPr="00C65A2D" w:rsidRDefault="00000000" w:rsidP="00C65A2D">
            <w:pPr>
              <w:spacing w:after="0" w:line="259" w:lineRule="auto"/>
              <w:ind w:left="34" w:firstLine="0"/>
              <w:jc w:val="center"/>
              <w:rPr>
                <w:sz w:val="28"/>
                <w:szCs w:val="28"/>
              </w:rPr>
            </w:pPr>
            <w:r w:rsidRPr="00C65A2D">
              <w:rPr>
                <w:b/>
                <w:sz w:val="28"/>
                <w:szCs w:val="28"/>
              </w:rPr>
              <w:t>Unit</w:t>
            </w:r>
          </w:p>
        </w:tc>
        <w:tc>
          <w:tcPr>
            <w:tcW w:w="3206" w:type="dxa"/>
            <w:tcBorders>
              <w:top w:val="single" w:sz="4" w:space="0" w:color="000000"/>
              <w:left w:val="single" w:sz="4" w:space="0" w:color="000000"/>
              <w:bottom w:val="single" w:sz="4" w:space="0" w:color="000000"/>
              <w:right w:val="single" w:sz="4" w:space="0" w:color="000000"/>
            </w:tcBorders>
            <w:shd w:val="clear" w:color="auto" w:fill="0053BC"/>
          </w:tcPr>
          <w:p w14:paraId="6C583B97" w14:textId="304DD484" w:rsidR="009F529D" w:rsidRPr="00C65A2D" w:rsidRDefault="00000000" w:rsidP="00C65A2D">
            <w:pPr>
              <w:spacing w:after="0" w:line="259" w:lineRule="auto"/>
              <w:ind w:left="41" w:firstLine="0"/>
              <w:jc w:val="center"/>
              <w:rPr>
                <w:color w:val="FFFFFF" w:themeColor="background1"/>
                <w:sz w:val="28"/>
                <w:szCs w:val="28"/>
              </w:rPr>
            </w:pPr>
            <w:r w:rsidRPr="00C65A2D">
              <w:rPr>
                <w:color w:val="FFFFFF" w:themeColor="background1"/>
                <w:sz w:val="28"/>
                <w:szCs w:val="28"/>
              </w:rPr>
              <w:t>Electrostatics-8 Days</w:t>
            </w:r>
          </w:p>
        </w:tc>
        <w:tc>
          <w:tcPr>
            <w:tcW w:w="3206" w:type="dxa"/>
            <w:tcBorders>
              <w:top w:val="single" w:sz="4" w:space="0" w:color="000000"/>
              <w:left w:val="single" w:sz="4" w:space="0" w:color="000000"/>
              <w:bottom w:val="single" w:sz="4" w:space="0" w:color="000000"/>
              <w:right w:val="single" w:sz="4" w:space="0" w:color="000000"/>
            </w:tcBorders>
            <w:shd w:val="clear" w:color="auto" w:fill="0053BC"/>
          </w:tcPr>
          <w:p w14:paraId="0FF2F948" w14:textId="34DE97B5" w:rsidR="009F529D" w:rsidRPr="00C65A2D" w:rsidRDefault="00000000" w:rsidP="00C65A2D">
            <w:pPr>
              <w:spacing w:after="0" w:line="259" w:lineRule="auto"/>
              <w:ind w:left="36" w:firstLine="0"/>
              <w:jc w:val="center"/>
              <w:rPr>
                <w:color w:val="FFFFFF" w:themeColor="background1"/>
                <w:sz w:val="28"/>
                <w:szCs w:val="28"/>
              </w:rPr>
            </w:pPr>
            <w:r w:rsidRPr="00C65A2D">
              <w:rPr>
                <w:color w:val="FFFFFF" w:themeColor="background1"/>
                <w:sz w:val="28"/>
                <w:szCs w:val="28"/>
              </w:rPr>
              <w:t>Circuits-13 Days</w:t>
            </w:r>
          </w:p>
        </w:tc>
        <w:tc>
          <w:tcPr>
            <w:tcW w:w="3206" w:type="dxa"/>
            <w:tcBorders>
              <w:top w:val="single" w:sz="4" w:space="0" w:color="000000"/>
              <w:left w:val="single" w:sz="4" w:space="0" w:color="000000"/>
              <w:bottom w:val="single" w:sz="4" w:space="0" w:color="000000"/>
              <w:right w:val="single" w:sz="4" w:space="0" w:color="000000"/>
            </w:tcBorders>
            <w:shd w:val="clear" w:color="auto" w:fill="0053BC"/>
          </w:tcPr>
          <w:p w14:paraId="77520882" w14:textId="5A6EC6BB" w:rsidR="009F529D" w:rsidRPr="00C65A2D" w:rsidRDefault="00000000" w:rsidP="00C65A2D">
            <w:pPr>
              <w:spacing w:after="0" w:line="259" w:lineRule="auto"/>
              <w:ind w:left="40" w:firstLine="0"/>
              <w:jc w:val="center"/>
              <w:rPr>
                <w:color w:val="FFFFFF" w:themeColor="background1"/>
                <w:sz w:val="28"/>
                <w:szCs w:val="28"/>
              </w:rPr>
            </w:pPr>
            <w:r w:rsidRPr="00C65A2D">
              <w:rPr>
                <w:color w:val="FFFFFF" w:themeColor="background1"/>
                <w:sz w:val="28"/>
                <w:szCs w:val="28"/>
              </w:rPr>
              <w:t>Magnetism-9 Days</w:t>
            </w:r>
          </w:p>
        </w:tc>
      </w:tr>
      <w:tr w:rsidR="009F529D" w14:paraId="5B9B09AF" w14:textId="77777777" w:rsidTr="002A63C1">
        <w:trPr>
          <w:cantSplit/>
          <w:trHeight w:val="230"/>
        </w:trPr>
        <w:tc>
          <w:tcPr>
            <w:tcW w:w="1182" w:type="dxa"/>
            <w:tcBorders>
              <w:top w:val="single" w:sz="4" w:space="0" w:color="000000"/>
              <w:left w:val="single" w:sz="4" w:space="0" w:color="000000"/>
              <w:bottom w:val="single" w:sz="4" w:space="0" w:color="000000"/>
              <w:right w:val="single" w:sz="4" w:space="0" w:color="000000"/>
            </w:tcBorders>
            <w:shd w:val="clear" w:color="auto" w:fill="D9D9D9"/>
          </w:tcPr>
          <w:p w14:paraId="7E7C704A" w14:textId="2162E4CC" w:rsidR="009F529D" w:rsidRPr="00C65A2D" w:rsidRDefault="00000000" w:rsidP="00C65A2D">
            <w:pPr>
              <w:spacing w:after="0" w:line="259" w:lineRule="auto"/>
              <w:ind w:left="38" w:firstLine="0"/>
              <w:jc w:val="center"/>
              <w:rPr>
                <w:sz w:val="28"/>
                <w:szCs w:val="28"/>
              </w:rPr>
            </w:pPr>
            <w:r w:rsidRPr="00C65A2D">
              <w:rPr>
                <w:b/>
                <w:sz w:val="28"/>
                <w:szCs w:val="28"/>
              </w:rPr>
              <w:t>TEKS</w:t>
            </w:r>
          </w:p>
        </w:tc>
        <w:tc>
          <w:tcPr>
            <w:tcW w:w="3206" w:type="dxa"/>
            <w:tcBorders>
              <w:top w:val="single" w:sz="4" w:space="0" w:color="000000"/>
              <w:left w:val="single" w:sz="4" w:space="0" w:color="000000"/>
              <w:bottom w:val="single" w:sz="4" w:space="0" w:color="000000"/>
              <w:right w:val="single" w:sz="4" w:space="0" w:color="000000"/>
            </w:tcBorders>
          </w:tcPr>
          <w:p w14:paraId="06ECC3B8" w14:textId="77777777" w:rsidR="009F529D" w:rsidRPr="00C65A2D" w:rsidRDefault="00000000">
            <w:pPr>
              <w:spacing w:after="0" w:line="259" w:lineRule="auto"/>
              <w:ind w:left="34" w:firstLine="0"/>
              <w:rPr>
                <w:rFonts w:asciiTheme="minorHAnsi" w:hAnsiTheme="minorHAnsi" w:cstheme="minorHAnsi"/>
                <w:sz w:val="24"/>
              </w:rPr>
            </w:pPr>
            <w:r w:rsidRPr="00C65A2D">
              <w:rPr>
                <w:rFonts w:asciiTheme="minorHAnsi" w:hAnsiTheme="minorHAnsi" w:cstheme="minorHAnsi"/>
                <w:sz w:val="24"/>
              </w:rPr>
              <w:t xml:space="preserve">4D, 5C, 5D, 5E </w:t>
            </w:r>
          </w:p>
        </w:tc>
        <w:tc>
          <w:tcPr>
            <w:tcW w:w="3206" w:type="dxa"/>
            <w:tcBorders>
              <w:top w:val="single" w:sz="4" w:space="0" w:color="000000"/>
              <w:left w:val="single" w:sz="4" w:space="0" w:color="000000"/>
              <w:bottom w:val="single" w:sz="4" w:space="0" w:color="000000"/>
              <w:right w:val="single" w:sz="4" w:space="0" w:color="000000"/>
            </w:tcBorders>
          </w:tcPr>
          <w:p w14:paraId="441D0EA2" w14:textId="77777777" w:rsidR="009F529D" w:rsidRPr="00C65A2D" w:rsidRDefault="00000000">
            <w:pPr>
              <w:spacing w:after="0" w:line="259" w:lineRule="auto"/>
              <w:ind w:left="32" w:firstLine="0"/>
              <w:rPr>
                <w:rFonts w:asciiTheme="minorHAnsi" w:hAnsiTheme="minorHAnsi" w:cstheme="minorHAnsi"/>
                <w:sz w:val="24"/>
              </w:rPr>
            </w:pPr>
            <w:r w:rsidRPr="00C65A2D">
              <w:rPr>
                <w:rFonts w:asciiTheme="minorHAnsi" w:hAnsiTheme="minorHAnsi" w:cstheme="minorHAnsi"/>
                <w:sz w:val="24"/>
              </w:rPr>
              <w:t xml:space="preserve">5E, 5F </w:t>
            </w:r>
          </w:p>
        </w:tc>
        <w:tc>
          <w:tcPr>
            <w:tcW w:w="3206" w:type="dxa"/>
            <w:tcBorders>
              <w:top w:val="single" w:sz="4" w:space="0" w:color="000000"/>
              <w:left w:val="single" w:sz="4" w:space="0" w:color="000000"/>
              <w:bottom w:val="single" w:sz="4" w:space="0" w:color="000000"/>
              <w:right w:val="single" w:sz="4" w:space="0" w:color="000000"/>
            </w:tcBorders>
          </w:tcPr>
          <w:p w14:paraId="29C73DCF" w14:textId="77777777" w:rsidR="009F529D" w:rsidRPr="00C65A2D" w:rsidRDefault="00000000">
            <w:pPr>
              <w:spacing w:after="0" w:line="259" w:lineRule="auto"/>
              <w:ind w:left="32" w:firstLine="0"/>
              <w:rPr>
                <w:rFonts w:asciiTheme="minorHAnsi" w:hAnsiTheme="minorHAnsi" w:cstheme="minorHAnsi"/>
                <w:sz w:val="24"/>
              </w:rPr>
            </w:pPr>
            <w:r w:rsidRPr="00C65A2D">
              <w:rPr>
                <w:rFonts w:asciiTheme="minorHAnsi" w:hAnsiTheme="minorHAnsi" w:cstheme="minorHAnsi"/>
                <w:sz w:val="24"/>
              </w:rPr>
              <w:t xml:space="preserve">4D, 5D, 5F </w:t>
            </w:r>
          </w:p>
        </w:tc>
      </w:tr>
      <w:tr w:rsidR="009F529D" w14:paraId="72C90243" w14:textId="77777777" w:rsidTr="002A63C1">
        <w:trPr>
          <w:cantSplit/>
          <w:trHeight w:val="910"/>
        </w:trPr>
        <w:tc>
          <w:tcPr>
            <w:tcW w:w="1182" w:type="dxa"/>
            <w:tcBorders>
              <w:top w:val="single" w:sz="4" w:space="0" w:color="000000"/>
              <w:left w:val="single" w:sz="4" w:space="0" w:color="000000"/>
              <w:bottom w:val="single" w:sz="4" w:space="0" w:color="000000"/>
              <w:right w:val="single" w:sz="4" w:space="0" w:color="000000"/>
            </w:tcBorders>
            <w:shd w:val="clear" w:color="auto" w:fill="D9D9D9"/>
          </w:tcPr>
          <w:p w14:paraId="65CF7675" w14:textId="69F02439" w:rsidR="009F529D" w:rsidRPr="00C65A2D" w:rsidRDefault="00000000" w:rsidP="00C65A2D">
            <w:pPr>
              <w:spacing w:after="0" w:line="259" w:lineRule="auto"/>
              <w:ind w:left="0" w:firstLine="0"/>
              <w:jc w:val="center"/>
              <w:rPr>
                <w:sz w:val="28"/>
                <w:szCs w:val="28"/>
              </w:rPr>
            </w:pPr>
            <w:r w:rsidRPr="00C65A2D">
              <w:rPr>
                <w:b/>
                <w:sz w:val="28"/>
                <w:szCs w:val="28"/>
              </w:rPr>
              <w:t>Stage One Snapshot</w:t>
            </w:r>
          </w:p>
        </w:tc>
        <w:tc>
          <w:tcPr>
            <w:tcW w:w="3206" w:type="dxa"/>
            <w:tcBorders>
              <w:top w:val="single" w:sz="4" w:space="0" w:color="000000"/>
              <w:left w:val="single" w:sz="4" w:space="0" w:color="000000"/>
              <w:bottom w:val="single" w:sz="4" w:space="0" w:color="000000"/>
              <w:right w:val="single" w:sz="4" w:space="0" w:color="000000"/>
            </w:tcBorders>
          </w:tcPr>
          <w:p w14:paraId="63005851" w14:textId="77777777" w:rsidR="009F529D" w:rsidRPr="00C65A2D" w:rsidRDefault="00000000">
            <w:pPr>
              <w:spacing w:after="33" w:line="259" w:lineRule="auto"/>
              <w:ind w:left="34"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1F491842" w14:textId="77777777" w:rsidR="009F529D" w:rsidRPr="00C65A2D" w:rsidRDefault="00000000">
            <w:pPr>
              <w:spacing w:after="0" w:line="259" w:lineRule="auto"/>
              <w:ind w:left="360" w:hanging="360"/>
              <w:rPr>
                <w:rFonts w:asciiTheme="minorHAnsi" w:hAnsiTheme="minorHAnsi" w:cstheme="minorHAnsi"/>
                <w:sz w:val="24"/>
              </w:rPr>
            </w:pPr>
            <w:r w:rsidRPr="00C65A2D">
              <w:rPr>
                <w:rFonts w:ascii="Apple Color Emoji" w:eastAsia="Segoe UI Emoji L" w:hAnsi="Apple Color Emoji" w:cs="Apple Color Emoji"/>
                <w:sz w:val="24"/>
              </w:rPr>
              <w:t>✔</w:t>
            </w:r>
            <w:r w:rsidRPr="00C65A2D">
              <w:rPr>
                <w:rFonts w:asciiTheme="minorHAnsi" w:eastAsia="Arial" w:hAnsiTheme="minorHAnsi" w:cstheme="minorHAnsi"/>
                <w:sz w:val="24"/>
              </w:rPr>
              <w:t xml:space="preserve"> </w:t>
            </w:r>
            <w:r w:rsidRPr="00C65A2D">
              <w:rPr>
                <w:rFonts w:asciiTheme="minorHAnsi" w:hAnsiTheme="minorHAnsi" w:cstheme="minorHAnsi"/>
                <w:sz w:val="24"/>
              </w:rPr>
              <w:t>All magnetic and electric phenomena are due to the motion of charged particles.</w:t>
            </w:r>
            <w:r w:rsidRPr="00C65A2D">
              <w:rPr>
                <w:rFonts w:asciiTheme="minorHAnsi" w:eastAsia="Cambria" w:hAnsiTheme="minorHAnsi" w:cstheme="minorHAnsi"/>
                <w:sz w:val="24"/>
              </w:rP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523466FB" w14:textId="77777777" w:rsidR="009F529D" w:rsidRPr="00C65A2D" w:rsidRDefault="00000000">
            <w:pPr>
              <w:spacing w:after="33" w:line="259" w:lineRule="auto"/>
              <w:ind w:left="32"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3F5F7E34" w14:textId="77777777" w:rsidR="009F529D" w:rsidRPr="00C65A2D" w:rsidRDefault="00000000">
            <w:pPr>
              <w:spacing w:after="0" w:line="259" w:lineRule="auto"/>
              <w:ind w:left="373" w:hanging="360"/>
              <w:rPr>
                <w:rFonts w:asciiTheme="minorHAnsi" w:hAnsiTheme="minorHAnsi" w:cstheme="minorHAnsi"/>
                <w:sz w:val="24"/>
              </w:rPr>
            </w:pPr>
            <w:r w:rsidRPr="00C65A2D">
              <w:rPr>
                <w:rFonts w:ascii="Apple Color Emoji" w:eastAsia="Segoe UI Emoji L" w:hAnsi="Apple Color Emoji" w:cs="Apple Color Emoji"/>
                <w:sz w:val="24"/>
              </w:rPr>
              <w:t>✔</w:t>
            </w:r>
            <w:r w:rsidRPr="00C65A2D">
              <w:rPr>
                <w:rFonts w:asciiTheme="minorHAnsi" w:eastAsia="Arial" w:hAnsiTheme="minorHAnsi" w:cstheme="minorHAnsi"/>
                <w:sz w:val="24"/>
              </w:rPr>
              <w:t xml:space="preserve"> </w:t>
            </w:r>
            <w:r w:rsidRPr="00C65A2D">
              <w:rPr>
                <w:rFonts w:asciiTheme="minorHAnsi" w:hAnsiTheme="minorHAnsi" w:cstheme="minorHAnsi"/>
                <w:sz w:val="24"/>
              </w:rPr>
              <w:t>All magnetic and electric phenomena are due to the motion of charged particles.</w:t>
            </w:r>
            <w:r w:rsidRPr="00C65A2D">
              <w:rPr>
                <w:rFonts w:asciiTheme="minorHAnsi" w:eastAsia="Cambria" w:hAnsiTheme="minorHAnsi" w:cstheme="minorHAnsi"/>
                <w:sz w:val="24"/>
              </w:rP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4D79749F" w14:textId="77777777" w:rsidR="009F529D" w:rsidRPr="00C65A2D" w:rsidRDefault="00000000">
            <w:pPr>
              <w:spacing w:after="33" w:line="259" w:lineRule="auto"/>
              <w:ind w:left="32"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477BC889" w14:textId="77777777" w:rsidR="009F529D" w:rsidRPr="00C65A2D" w:rsidRDefault="00000000">
            <w:pPr>
              <w:spacing w:after="0" w:line="259" w:lineRule="auto"/>
              <w:ind w:left="380" w:hanging="360"/>
              <w:rPr>
                <w:rFonts w:asciiTheme="minorHAnsi" w:hAnsiTheme="minorHAnsi" w:cstheme="minorHAnsi"/>
                <w:sz w:val="24"/>
              </w:rPr>
            </w:pPr>
            <w:r w:rsidRPr="00C65A2D">
              <w:rPr>
                <w:rFonts w:ascii="Apple Color Emoji" w:eastAsia="Segoe UI Emoji L" w:hAnsi="Apple Color Emoji" w:cs="Apple Color Emoji"/>
                <w:sz w:val="24"/>
              </w:rPr>
              <w:t>✔</w:t>
            </w:r>
            <w:r w:rsidRPr="00C65A2D">
              <w:rPr>
                <w:rFonts w:asciiTheme="minorHAnsi" w:eastAsia="Arial" w:hAnsiTheme="minorHAnsi" w:cstheme="minorHAnsi"/>
                <w:sz w:val="24"/>
              </w:rPr>
              <w:t xml:space="preserve"> </w:t>
            </w:r>
            <w:r w:rsidRPr="00C65A2D">
              <w:rPr>
                <w:rFonts w:asciiTheme="minorHAnsi" w:hAnsiTheme="minorHAnsi" w:cstheme="minorHAnsi"/>
                <w:sz w:val="24"/>
              </w:rPr>
              <w:t>All magnetic and electric phenomena are due to the motion of charged particles.</w:t>
            </w:r>
            <w:r w:rsidRPr="00C65A2D">
              <w:rPr>
                <w:rFonts w:asciiTheme="minorHAnsi" w:eastAsia="Cambria" w:hAnsiTheme="minorHAnsi" w:cstheme="minorHAnsi"/>
                <w:sz w:val="24"/>
              </w:rPr>
              <w:t xml:space="preserve"> </w:t>
            </w:r>
          </w:p>
        </w:tc>
      </w:tr>
    </w:tbl>
    <w:p w14:paraId="74229F80" w14:textId="77777777" w:rsidR="0086655E" w:rsidRDefault="0086655E" w:rsidP="000C0C00">
      <w:pPr>
        <w:spacing w:after="0" w:line="240" w:lineRule="auto"/>
        <w:ind w:left="51" w:firstLine="0"/>
        <w:jc w:val="center"/>
        <w:rPr>
          <w:sz w:val="18"/>
        </w:rPr>
      </w:pPr>
    </w:p>
    <w:p w14:paraId="2468C405" w14:textId="08F68395" w:rsidR="009F529D" w:rsidRPr="0086655E" w:rsidRDefault="00000000" w:rsidP="00565A84">
      <w:pPr>
        <w:pStyle w:val="Heading3"/>
      </w:pPr>
      <w:r>
        <w:t xml:space="preserve"> </w:t>
      </w:r>
      <w:r w:rsidR="0086655E" w:rsidRPr="0086655E">
        <w:t>Modern</w:t>
      </w:r>
      <w:r w:rsidR="0086655E">
        <w:t xml:space="preserve"> - </w:t>
      </w:r>
      <w:r w:rsidR="0086655E" w:rsidRPr="0086655E">
        <w:t>7 instructional days</w:t>
      </w:r>
    </w:p>
    <w:tbl>
      <w:tblPr>
        <w:tblStyle w:val="TableGrid"/>
        <w:tblW w:w="10795" w:type="dxa"/>
        <w:tblInd w:w="4" w:type="dxa"/>
        <w:tblCellMar>
          <w:top w:w="41" w:type="dxa"/>
          <w:left w:w="74" w:type="dxa"/>
          <w:right w:w="115" w:type="dxa"/>
        </w:tblCellMar>
        <w:tblLook w:val="04A0" w:firstRow="1" w:lastRow="0" w:firstColumn="1" w:lastColumn="0" w:noHBand="0" w:noVBand="1"/>
        <w:tblCaption w:val="Table 6: Physics second semester Modern unit standards and snapshot"/>
      </w:tblPr>
      <w:tblGrid>
        <w:gridCol w:w="1269"/>
        <w:gridCol w:w="9526"/>
      </w:tblGrid>
      <w:tr w:rsidR="009F529D" w14:paraId="26417759" w14:textId="77777777" w:rsidTr="00C65A2D">
        <w:trPr>
          <w:cantSplit/>
          <w:trHeight w:val="229"/>
          <w:tblHeader/>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695E2957" w14:textId="43B5F0F3" w:rsidR="009F529D" w:rsidRPr="00C65A2D" w:rsidRDefault="00000000" w:rsidP="00C65A2D">
            <w:pPr>
              <w:spacing w:after="0" w:line="259" w:lineRule="auto"/>
              <w:ind w:left="37" w:firstLine="0"/>
              <w:jc w:val="center"/>
              <w:rPr>
                <w:sz w:val="28"/>
                <w:szCs w:val="28"/>
              </w:rPr>
            </w:pPr>
            <w:r w:rsidRPr="00C65A2D">
              <w:rPr>
                <w:b/>
                <w:sz w:val="28"/>
                <w:szCs w:val="28"/>
              </w:rPr>
              <w:t>Unit</w:t>
            </w:r>
          </w:p>
        </w:tc>
        <w:tc>
          <w:tcPr>
            <w:tcW w:w="9615" w:type="dxa"/>
            <w:tcBorders>
              <w:top w:val="single" w:sz="4" w:space="0" w:color="000000"/>
              <w:left w:val="single" w:sz="4" w:space="0" w:color="000000"/>
              <w:bottom w:val="single" w:sz="4" w:space="0" w:color="000000"/>
              <w:right w:val="single" w:sz="4" w:space="0" w:color="000000"/>
            </w:tcBorders>
            <w:shd w:val="clear" w:color="auto" w:fill="0053BC"/>
          </w:tcPr>
          <w:p w14:paraId="5C64E8BD" w14:textId="7D177BD5" w:rsidR="009F529D" w:rsidRPr="00C65A2D" w:rsidRDefault="00000000" w:rsidP="00C65A2D">
            <w:pPr>
              <w:spacing w:after="0" w:line="259" w:lineRule="auto"/>
              <w:ind w:left="34" w:firstLine="0"/>
              <w:jc w:val="center"/>
              <w:rPr>
                <w:sz w:val="28"/>
                <w:szCs w:val="28"/>
              </w:rPr>
            </w:pPr>
            <w:r w:rsidRPr="00C65A2D">
              <w:rPr>
                <w:color w:val="FFFFFF" w:themeColor="background1"/>
                <w:sz w:val="28"/>
                <w:szCs w:val="28"/>
              </w:rPr>
              <w:t>Modern</w:t>
            </w:r>
          </w:p>
        </w:tc>
      </w:tr>
      <w:tr w:rsidR="009F529D" w14:paraId="3B4C69CE" w14:textId="77777777" w:rsidTr="002A63C1">
        <w:trPr>
          <w:cantSplit/>
          <w:trHeight w:val="230"/>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388C5F42" w14:textId="35E96415" w:rsidR="009F529D" w:rsidRPr="00C65A2D" w:rsidRDefault="00000000" w:rsidP="00C65A2D">
            <w:pPr>
              <w:spacing w:after="0" w:line="259" w:lineRule="auto"/>
              <w:ind w:left="40" w:firstLine="0"/>
              <w:jc w:val="center"/>
              <w:rPr>
                <w:sz w:val="28"/>
                <w:szCs w:val="28"/>
              </w:rPr>
            </w:pPr>
            <w:r w:rsidRPr="00C65A2D">
              <w:rPr>
                <w:b/>
                <w:sz w:val="28"/>
                <w:szCs w:val="28"/>
              </w:rPr>
              <w:t>TEKS</w:t>
            </w:r>
          </w:p>
        </w:tc>
        <w:tc>
          <w:tcPr>
            <w:tcW w:w="9615" w:type="dxa"/>
            <w:tcBorders>
              <w:top w:val="single" w:sz="4" w:space="0" w:color="000000"/>
              <w:left w:val="single" w:sz="4" w:space="0" w:color="000000"/>
              <w:bottom w:val="single" w:sz="4" w:space="0" w:color="000000"/>
              <w:right w:val="single" w:sz="4" w:space="0" w:color="000000"/>
            </w:tcBorders>
          </w:tcPr>
          <w:p w14:paraId="7C2F3D37" w14:textId="77777777" w:rsidR="009F529D" w:rsidRPr="00C65A2D" w:rsidRDefault="00000000">
            <w:pPr>
              <w:spacing w:after="0" w:line="259" w:lineRule="auto"/>
              <w:ind w:left="34" w:firstLine="0"/>
              <w:rPr>
                <w:rFonts w:asciiTheme="minorHAnsi" w:hAnsiTheme="minorHAnsi" w:cstheme="minorHAnsi"/>
                <w:sz w:val="24"/>
              </w:rPr>
            </w:pPr>
            <w:r w:rsidRPr="00C65A2D">
              <w:rPr>
                <w:rFonts w:asciiTheme="minorHAnsi" w:hAnsiTheme="minorHAnsi" w:cstheme="minorHAnsi"/>
                <w:sz w:val="24"/>
              </w:rPr>
              <w:t xml:space="preserve">5A, 8A, 8B, 8C, 8D                           </w:t>
            </w:r>
          </w:p>
        </w:tc>
      </w:tr>
      <w:tr w:rsidR="009F529D" w14:paraId="3F99A7C3" w14:textId="77777777" w:rsidTr="002A63C1">
        <w:trPr>
          <w:cantSplit/>
          <w:trHeight w:val="933"/>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7D83E35E" w14:textId="55B1503F" w:rsidR="009F529D" w:rsidRPr="00C65A2D" w:rsidRDefault="00000000" w:rsidP="00C65A2D">
            <w:pPr>
              <w:spacing w:after="0" w:line="259" w:lineRule="auto"/>
              <w:ind w:left="0" w:firstLine="0"/>
              <w:jc w:val="center"/>
              <w:rPr>
                <w:sz w:val="28"/>
                <w:szCs w:val="28"/>
              </w:rPr>
            </w:pPr>
            <w:r w:rsidRPr="00C65A2D">
              <w:rPr>
                <w:b/>
                <w:sz w:val="28"/>
                <w:szCs w:val="28"/>
              </w:rPr>
              <w:t>Stage One Snapshot</w:t>
            </w:r>
          </w:p>
        </w:tc>
        <w:tc>
          <w:tcPr>
            <w:tcW w:w="9615" w:type="dxa"/>
            <w:tcBorders>
              <w:top w:val="single" w:sz="4" w:space="0" w:color="000000"/>
              <w:left w:val="single" w:sz="4" w:space="0" w:color="000000"/>
              <w:bottom w:val="single" w:sz="4" w:space="0" w:color="000000"/>
              <w:right w:val="single" w:sz="4" w:space="0" w:color="000000"/>
            </w:tcBorders>
          </w:tcPr>
          <w:p w14:paraId="47B67DB1" w14:textId="77777777" w:rsidR="009F529D" w:rsidRPr="00C65A2D" w:rsidRDefault="00000000">
            <w:pPr>
              <w:spacing w:after="33" w:line="259" w:lineRule="auto"/>
              <w:ind w:left="34" w:firstLine="0"/>
              <w:rPr>
                <w:rFonts w:asciiTheme="minorHAnsi" w:hAnsiTheme="minorHAnsi" w:cstheme="minorHAnsi"/>
                <w:sz w:val="24"/>
              </w:rPr>
            </w:pPr>
            <w:r w:rsidRPr="00C65A2D">
              <w:rPr>
                <w:rFonts w:asciiTheme="minorHAnsi" w:hAnsiTheme="minorHAnsi" w:cstheme="minorHAnsi"/>
                <w:b/>
                <w:sz w:val="24"/>
              </w:rPr>
              <w:t xml:space="preserve">Enduring Understandings:   </w:t>
            </w:r>
          </w:p>
          <w:p w14:paraId="3F00C28C" w14:textId="77777777" w:rsidR="009F529D" w:rsidRPr="00C65A2D" w:rsidRDefault="00000000">
            <w:pPr>
              <w:numPr>
                <w:ilvl w:val="0"/>
                <w:numId w:val="13"/>
              </w:numPr>
              <w:spacing w:after="12" w:line="259" w:lineRule="auto"/>
              <w:ind w:hanging="360"/>
              <w:rPr>
                <w:rFonts w:asciiTheme="minorHAnsi" w:hAnsiTheme="minorHAnsi" w:cstheme="minorHAnsi"/>
                <w:sz w:val="24"/>
              </w:rPr>
            </w:pPr>
            <w:r w:rsidRPr="00C65A2D">
              <w:rPr>
                <w:rFonts w:asciiTheme="minorHAnsi" w:hAnsiTheme="minorHAnsi" w:cstheme="minorHAnsi"/>
                <w:sz w:val="24"/>
              </w:rPr>
              <w:t>Classical physics does not completely explain the observable universe.</w:t>
            </w:r>
            <w:r w:rsidRPr="00C65A2D">
              <w:rPr>
                <w:rFonts w:asciiTheme="minorHAnsi" w:eastAsia="Cambria" w:hAnsiTheme="minorHAnsi" w:cstheme="minorHAnsi"/>
                <w:sz w:val="24"/>
              </w:rPr>
              <w:t xml:space="preserve"> </w:t>
            </w:r>
          </w:p>
          <w:p w14:paraId="1B344722" w14:textId="77777777" w:rsidR="009F529D" w:rsidRPr="00C65A2D" w:rsidRDefault="00000000">
            <w:pPr>
              <w:numPr>
                <w:ilvl w:val="0"/>
                <w:numId w:val="13"/>
              </w:numPr>
              <w:spacing w:after="0" w:line="259" w:lineRule="auto"/>
              <w:ind w:hanging="360"/>
              <w:rPr>
                <w:rFonts w:asciiTheme="minorHAnsi" w:hAnsiTheme="minorHAnsi" w:cstheme="minorHAnsi"/>
                <w:sz w:val="24"/>
              </w:rPr>
            </w:pPr>
            <w:r w:rsidRPr="00C65A2D">
              <w:rPr>
                <w:rFonts w:asciiTheme="minorHAnsi" w:hAnsiTheme="minorHAnsi" w:cstheme="minorHAnsi"/>
                <w:sz w:val="24"/>
              </w:rPr>
              <w:t xml:space="preserve">Modern physics studies the smallest particles in nature </w:t>
            </w:r>
            <w:proofErr w:type="gramStart"/>
            <w:r w:rsidRPr="00C65A2D">
              <w:rPr>
                <w:rFonts w:asciiTheme="minorHAnsi" w:hAnsiTheme="minorHAnsi" w:cstheme="minorHAnsi"/>
                <w:sz w:val="24"/>
              </w:rPr>
              <w:t>in order to</w:t>
            </w:r>
            <w:proofErr w:type="gramEnd"/>
            <w:r w:rsidRPr="00C65A2D">
              <w:rPr>
                <w:rFonts w:asciiTheme="minorHAnsi" w:hAnsiTheme="minorHAnsi" w:cstheme="minorHAnsi"/>
                <w:sz w:val="24"/>
              </w:rPr>
              <w:t xml:space="preserve"> develop a deeper understanding of fundamental processes.</w:t>
            </w:r>
            <w:r w:rsidRPr="00C65A2D">
              <w:rPr>
                <w:rFonts w:asciiTheme="minorHAnsi" w:eastAsia="Cambria" w:hAnsiTheme="minorHAnsi" w:cstheme="minorHAnsi"/>
                <w:sz w:val="24"/>
              </w:rPr>
              <w:t xml:space="preserve"> </w:t>
            </w:r>
          </w:p>
        </w:tc>
      </w:tr>
    </w:tbl>
    <w:p w14:paraId="04C5B777" w14:textId="77777777" w:rsidR="009F529D" w:rsidRDefault="00000000">
      <w:pPr>
        <w:spacing w:after="0" w:line="259" w:lineRule="auto"/>
        <w:ind w:left="0" w:firstLine="0"/>
      </w:pPr>
      <w:r>
        <w:rPr>
          <w:sz w:val="18"/>
        </w:rPr>
        <w:t xml:space="preserve"> </w:t>
      </w:r>
    </w:p>
    <w:p w14:paraId="507465B1" w14:textId="66BD4FBA" w:rsidR="009F529D" w:rsidRDefault="00000000" w:rsidP="00565A84">
      <w:pPr>
        <w:spacing w:after="0" w:line="259" w:lineRule="auto"/>
        <w:ind w:left="0" w:firstLine="0"/>
      </w:pPr>
      <w:r>
        <w:rPr>
          <w:sz w:val="18"/>
        </w:rPr>
        <w:t xml:space="preserve"> </w:t>
      </w:r>
      <w:r>
        <w:rPr>
          <w:rFonts w:ascii="Cambria" w:eastAsia="Cambria" w:hAnsi="Cambria" w:cs="Cambria"/>
          <w:sz w:val="24"/>
        </w:rPr>
        <w:t xml:space="preserve"> </w:t>
      </w:r>
    </w:p>
    <w:p w14:paraId="1C6E2A51" w14:textId="7D30958E" w:rsidR="009F529D" w:rsidRDefault="00000000" w:rsidP="000C0C00">
      <w:pPr>
        <w:pStyle w:val="Heading1"/>
      </w:pPr>
      <w:r>
        <w:rPr>
          <w:rFonts w:eastAsia="Calibri"/>
        </w:rPr>
        <w:t>PHYSICS TEKS</w:t>
      </w:r>
    </w:p>
    <w:p w14:paraId="495A384C" w14:textId="77777777" w:rsidR="009F529D" w:rsidRDefault="00000000">
      <w:pPr>
        <w:spacing w:after="0" w:line="259" w:lineRule="auto"/>
        <w:ind w:left="74" w:firstLine="0"/>
        <w:jc w:val="center"/>
      </w:pPr>
      <w:r>
        <w:rPr>
          <w:b/>
          <w:sz w:val="28"/>
        </w:rPr>
        <w:t xml:space="preserve"> </w:t>
      </w:r>
    </w:p>
    <w:p w14:paraId="252E9167" w14:textId="77777777" w:rsidR="009F529D" w:rsidRPr="00565A84" w:rsidRDefault="00000000" w:rsidP="00565A84">
      <w:pPr>
        <w:numPr>
          <w:ilvl w:val="0"/>
          <w:numId w:val="1"/>
        </w:numPr>
        <w:spacing w:after="0" w:line="240" w:lineRule="auto"/>
        <w:rPr>
          <w:rFonts w:asciiTheme="minorHAnsi" w:hAnsiTheme="minorHAnsi" w:cstheme="minorHAnsi"/>
          <w:sz w:val="24"/>
        </w:rPr>
      </w:pPr>
      <w:r w:rsidRPr="00565A84">
        <w:rPr>
          <w:rFonts w:asciiTheme="minorHAnsi" w:hAnsiTheme="minorHAnsi" w:cstheme="minorHAnsi"/>
          <w:sz w:val="24"/>
        </w:rPr>
        <w:t xml:space="preserve">Scientific processes. The student conducts investigations, for at least 40% of instructional time, using safe, environmentally appropriate, and ethical practices. These investigations must involve actively obtaining and analyzing data with physical equipment but may also involve experimentation in a simulated environment as well as field observations that extend beyond the classroom. The student is expected to: </w:t>
      </w:r>
    </w:p>
    <w:p w14:paraId="068CF570" w14:textId="77777777" w:rsidR="009F529D" w:rsidRPr="00565A84" w:rsidRDefault="00000000" w:rsidP="00565A84">
      <w:pPr>
        <w:numPr>
          <w:ilvl w:val="1"/>
          <w:numId w:val="1"/>
        </w:numPr>
        <w:spacing w:after="0" w:line="240" w:lineRule="auto"/>
        <w:ind w:hanging="297"/>
        <w:rPr>
          <w:rFonts w:asciiTheme="minorHAnsi" w:hAnsiTheme="minorHAnsi" w:cstheme="minorHAnsi"/>
          <w:sz w:val="24"/>
        </w:rPr>
      </w:pPr>
      <w:r w:rsidRPr="00565A84">
        <w:rPr>
          <w:rFonts w:asciiTheme="minorHAnsi" w:hAnsiTheme="minorHAnsi" w:cstheme="minorHAnsi"/>
          <w:sz w:val="24"/>
        </w:rPr>
        <w:t xml:space="preserve">demonstrate safe practices during laboratory and field investigations; and </w:t>
      </w:r>
    </w:p>
    <w:p w14:paraId="68B07512" w14:textId="77777777" w:rsidR="009F529D" w:rsidRPr="00565A84" w:rsidRDefault="00000000" w:rsidP="00565A84">
      <w:pPr>
        <w:numPr>
          <w:ilvl w:val="1"/>
          <w:numId w:val="1"/>
        </w:numPr>
        <w:spacing w:after="0" w:line="240" w:lineRule="auto"/>
        <w:ind w:hanging="297"/>
        <w:rPr>
          <w:rFonts w:asciiTheme="minorHAnsi" w:hAnsiTheme="minorHAnsi" w:cstheme="minorHAnsi"/>
          <w:sz w:val="24"/>
        </w:rPr>
      </w:pPr>
      <w:r w:rsidRPr="00565A84">
        <w:rPr>
          <w:rFonts w:asciiTheme="minorHAnsi" w:hAnsiTheme="minorHAnsi" w:cstheme="minorHAnsi"/>
          <w:sz w:val="24"/>
        </w:rPr>
        <w:t xml:space="preserve">demonstrate an understanding of the use and conservation of resources and the proper disposal or recycling of materials. </w:t>
      </w:r>
    </w:p>
    <w:p w14:paraId="548813E5" w14:textId="77777777" w:rsidR="009F529D" w:rsidRPr="00565A84" w:rsidRDefault="00000000" w:rsidP="00565A84">
      <w:pPr>
        <w:numPr>
          <w:ilvl w:val="0"/>
          <w:numId w:val="1"/>
        </w:numPr>
        <w:spacing w:after="0" w:line="240" w:lineRule="auto"/>
        <w:rPr>
          <w:rFonts w:asciiTheme="minorHAnsi" w:hAnsiTheme="minorHAnsi" w:cstheme="minorHAnsi"/>
          <w:sz w:val="24"/>
        </w:rPr>
      </w:pPr>
      <w:r w:rsidRPr="00565A84">
        <w:rPr>
          <w:rFonts w:asciiTheme="minorHAnsi" w:hAnsiTheme="minorHAnsi" w:cstheme="minorHAnsi"/>
          <w:sz w:val="24"/>
        </w:rPr>
        <w:t xml:space="preserve">Scientific processes. The student uses a systematic approach to answer scientific laboratory and field investigative questions. The student is expected to: </w:t>
      </w:r>
    </w:p>
    <w:p w14:paraId="037028AA" w14:textId="77777777" w:rsidR="009F529D" w:rsidRPr="00565A84" w:rsidRDefault="00000000" w:rsidP="00565A84">
      <w:pPr>
        <w:numPr>
          <w:ilvl w:val="1"/>
          <w:numId w:val="1"/>
        </w:numPr>
        <w:spacing w:after="0" w:line="240" w:lineRule="auto"/>
        <w:ind w:hanging="297"/>
        <w:rPr>
          <w:rFonts w:asciiTheme="minorHAnsi" w:hAnsiTheme="minorHAnsi" w:cstheme="minorHAnsi"/>
          <w:sz w:val="24"/>
        </w:rPr>
      </w:pPr>
      <w:r w:rsidRPr="00565A84">
        <w:rPr>
          <w:rFonts w:asciiTheme="minorHAnsi" w:hAnsiTheme="minorHAnsi" w:cstheme="minorHAnsi"/>
          <w:sz w:val="24"/>
        </w:rPr>
        <w:t xml:space="preserve">know the definition of science and understand that it has limitations, as specified in subsection (b)(2) of this </w:t>
      </w:r>
      <w:proofErr w:type="gramStart"/>
      <w:r w:rsidRPr="00565A84">
        <w:rPr>
          <w:rFonts w:asciiTheme="minorHAnsi" w:hAnsiTheme="minorHAnsi" w:cstheme="minorHAnsi"/>
          <w:sz w:val="24"/>
        </w:rPr>
        <w:t>section;</w:t>
      </w:r>
      <w:proofErr w:type="gramEnd"/>
      <w:r w:rsidRPr="00565A84">
        <w:rPr>
          <w:rFonts w:asciiTheme="minorHAnsi" w:hAnsiTheme="minorHAnsi" w:cstheme="minorHAnsi"/>
          <w:sz w:val="24"/>
        </w:rPr>
        <w:t xml:space="preserve"> </w:t>
      </w:r>
    </w:p>
    <w:p w14:paraId="00D4A787" w14:textId="77777777" w:rsidR="009F529D" w:rsidRPr="00565A84" w:rsidRDefault="00000000" w:rsidP="00565A84">
      <w:pPr>
        <w:spacing w:after="0" w:line="240" w:lineRule="auto"/>
        <w:ind w:left="900" w:hanging="360"/>
        <w:rPr>
          <w:rFonts w:asciiTheme="minorHAnsi" w:hAnsiTheme="minorHAnsi" w:cstheme="minorHAnsi"/>
          <w:sz w:val="24"/>
        </w:rPr>
      </w:pPr>
      <w:r w:rsidRPr="00565A84">
        <w:rPr>
          <w:rFonts w:asciiTheme="minorHAnsi" w:hAnsiTheme="minorHAnsi" w:cstheme="minorHAnsi"/>
          <w:sz w:val="24"/>
        </w:rPr>
        <w:t xml:space="preserve">*(B) know that scientific hypotheses are tentative and testable statements that must be capable of being supported or not supported by observational </w:t>
      </w:r>
      <w:proofErr w:type="gramStart"/>
      <w:r w:rsidRPr="00565A84">
        <w:rPr>
          <w:rFonts w:asciiTheme="minorHAnsi" w:hAnsiTheme="minorHAnsi" w:cstheme="minorHAnsi"/>
          <w:sz w:val="24"/>
        </w:rPr>
        <w:t>evidence;</w:t>
      </w:r>
      <w:proofErr w:type="gramEnd"/>
      <w:r w:rsidRPr="00565A84">
        <w:rPr>
          <w:rFonts w:asciiTheme="minorHAnsi" w:hAnsiTheme="minorHAnsi" w:cstheme="minorHAnsi"/>
          <w:sz w:val="24"/>
        </w:rPr>
        <w:t xml:space="preserve"> </w:t>
      </w:r>
    </w:p>
    <w:p w14:paraId="792B8822" w14:textId="77777777" w:rsidR="009F529D" w:rsidRPr="00565A84" w:rsidRDefault="00000000" w:rsidP="00565A84">
      <w:pPr>
        <w:spacing w:after="0" w:line="240" w:lineRule="auto"/>
        <w:ind w:left="900" w:hanging="360"/>
        <w:rPr>
          <w:rFonts w:asciiTheme="minorHAnsi" w:hAnsiTheme="minorHAnsi" w:cstheme="minorHAnsi"/>
          <w:sz w:val="24"/>
        </w:rPr>
      </w:pPr>
      <w:r w:rsidRPr="00565A84">
        <w:rPr>
          <w:rFonts w:asciiTheme="minorHAnsi" w:hAnsiTheme="minorHAnsi" w:cstheme="minorHAnsi"/>
          <w:sz w:val="24"/>
        </w:rPr>
        <w:lastRenderedPageBreak/>
        <w:t xml:space="preserve">*(C) know that scientific theories are based on natural and physical phenomena and are capable of being tested by multiple independent researchers. Unlike hypotheses, scientific theories are well established and highly reliable explanations, but may be subject to </w:t>
      </w:r>
      <w:proofErr w:type="gramStart"/>
      <w:r w:rsidRPr="00565A84">
        <w:rPr>
          <w:rFonts w:asciiTheme="minorHAnsi" w:hAnsiTheme="minorHAnsi" w:cstheme="minorHAnsi"/>
          <w:sz w:val="24"/>
        </w:rPr>
        <w:t>change;</w:t>
      </w:r>
      <w:proofErr w:type="gramEnd"/>
      <w:r w:rsidRPr="00565A84">
        <w:rPr>
          <w:rFonts w:asciiTheme="minorHAnsi" w:hAnsiTheme="minorHAnsi" w:cstheme="minorHAnsi"/>
          <w:sz w:val="24"/>
        </w:rPr>
        <w:t xml:space="preserve"> </w:t>
      </w:r>
    </w:p>
    <w:p w14:paraId="161272FF" w14:textId="77777777" w:rsidR="009F529D" w:rsidRPr="00565A84" w:rsidRDefault="00000000" w:rsidP="00565A84">
      <w:pPr>
        <w:numPr>
          <w:ilvl w:val="1"/>
          <w:numId w:val="2"/>
        </w:numPr>
        <w:spacing w:after="0" w:line="240" w:lineRule="auto"/>
        <w:ind w:left="886" w:hanging="269"/>
        <w:rPr>
          <w:rFonts w:asciiTheme="minorHAnsi" w:hAnsiTheme="minorHAnsi" w:cstheme="minorHAnsi"/>
          <w:sz w:val="24"/>
        </w:rPr>
      </w:pPr>
      <w:r w:rsidRPr="00565A84">
        <w:rPr>
          <w:rFonts w:asciiTheme="minorHAnsi" w:hAnsiTheme="minorHAnsi" w:cstheme="minorHAnsi"/>
          <w:sz w:val="24"/>
        </w:rPr>
        <w:t xml:space="preserve">design and implement investigative procedures, including making observations, asking well defined questions, formulating testable hypotheses, identifying variables, selecting appropriate equipment and technology, evaluating numerical answers for reasonableness, and identifying causes and effects of uncertainties in measured </w:t>
      </w:r>
      <w:proofErr w:type="gramStart"/>
      <w:r w:rsidRPr="00565A84">
        <w:rPr>
          <w:rFonts w:asciiTheme="minorHAnsi" w:hAnsiTheme="minorHAnsi" w:cstheme="minorHAnsi"/>
          <w:sz w:val="24"/>
        </w:rPr>
        <w:t>data;</w:t>
      </w:r>
      <w:proofErr w:type="gramEnd"/>
      <w:r w:rsidRPr="00565A84">
        <w:rPr>
          <w:rFonts w:asciiTheme="minorHAnsi" w:hAnsiTheme="minorHAnsi" w:cstheme="minorHAnsi"/>
          <w:sz w:val="24"/>
        </w:rPr>
        <w:t xml:space="preserve"> </w:t>
      </w:r>
    </w:p>
    <w:p w14:paraId="5CD25C34" w14:textId="77777777" w:rsidR="009F529D" w:rsidRPr="00565A84" w:rsidRDefault="00000000" w:rsidP="00565A84">
      <w:pPr>
        <w:numPr>
          <w:ilvl w:val="1"/>
          <w:numId w:val="2"/>
        </w:numPr>
        <w:spacing w:after="0" w:line="240" w:lineRule="auto"/>
        <w:ind w:left="886" w:hanging="269"/>
        <w:rPr>
          <w:rFonts w:asciiTheme="minorHAnsi" w:hAnsiTheme="minorHAnsi" w:cstheme="minorHAnsi"/>
          <w:sz w:val="24"/>
        </w:rPr>
      </w:pPr>
      <w:r w:rsidRPr="00565A84">
        <w:rPr>
          <w:rFonts w:asciiTheme="minorHAnsi" w:hAnsiTheme="minorHAnsi" w:cstheme="minorHAnsi"/>
          <w:sz w:val="24"/>
        </w:rPr>
        <w:t xml:space="preserve">demonstrate the use of course apparatus, equipment, techniques, and procedures, including multimeters (current, voltage, resistance), balances, batteries, dynamics demonstration equipment, collision apparatus, lab masses, magnets, plane mirrors, convex lenses, stopwatches, trajectory apparatus, graph paper, magnetic compasses, protractors, metric rulers, spring scales, thermometers, slinky springs, and/or other equipment and materials that will produce the same </w:t>
      </w:r>
      <w:proofErr w:type="gramStart"/>
      <w:r w:rsidRPr="00565A84">
        <w:rPr>
          <w:rFonts w:asciiTheme="minorHAnsi" w:hAnsiTheme="minorHAnsi" w:cstheme="minorHAnsi"/>
          <w:sz w:val="24"/>
        </w:rPr>
        <w:t>results;</w:t>
      </w:r>
      <w:proofErr w:type="gramEnd"/>
      <w:r w:rsidRPr="00565A84">
        <w:rPr>
          <w:rFonts w:asciiTheme="minorHAnsi" w:hAnsiTheme="minorHAnsi" w:cstheme="minorHAnsi"/>
          <w:sz w:val="24"/>
        </w:rPr>
        <w:t xml:space="preserve"> </w:t>
      </w:r>
    </w:p>
    <w:p w14:paraId="0D28203E" w14:textId="77777777" w:rsidR="009F529D" w:rsidRPr="00565A84" w:rsidRDefault="00000000" w:rsidP="00565A84">
      <w:pPr>
        <w:numPr>
          <w:ilvl w:val="1"/>
          <w:numId w:val="2"/>
        </w:numPr>
        <w:spacing w:after="0" w:line="240" w:lineRule="auto"/>
        <w:ind w:left="886" w:hanging="269"/>
        <w:rPr>
          <w:rFonts w:asciiTheme="minorHAnsi" w:hAnsiTheme="minorHAnsi" w:cstheme="minorHAnsi"/>
          <w:sz w:val="24"/>
        </w:rPr>
      </w:pPr>
      <w:r w:rsidRPr="00565A84">
        <w:rPr>
          <w:rFonts w:asciiTheme="minorHAnsi" w:hAnsiTheme="minorHAnsi" w:cstheme="minorHAnsi"/>
          <w:sz w:val="24"/>
        </w:rPr>
        <w:t xml:space="preserve">use a wide variety of additional course apparatus, equipment, techniques, materials, and procedures as appropriate such as ripple tank with wave generator, wave motion rope, tuning forks, hand-held visual spectroscopes, discharge tubes with power supply (H, He, Ne, </w:t>
      </w:r>
      <w:proofErr w:type="spellStart"/>
      <w:r w:rsidRPr="00565A84">
        <w:rPr>
          <w:rFonts w:asciiTheme="minorHAnsi" w:hAnsiTheme="minorHAnsi" w:cstheme="minorHAnsi"/>
          <w:sz w:val="24"/>
        </w:rPr>
        <w:t>Ar</w:t>
      </w:r>
      <w:proofErr w:type="spellEnd"/>
      <w:r w:rsidRPr="00565A84">
        <w:rPr>
          <w:rFonts w:asciiTheme="minorHAnsi" w:hAnsiTheme="minorHAnsi" w:cstheme="minorHAnsi"/>
          <w:sz w:val="24"/>
        </w:rPr>
        <w:t xml:space="preserve">), electromagnetic spectrum charts, laser pointers, micrometer, caliper, computer, data acquisition probes, scientific calculators, graphing technology, electrostatic kits, electroscope, inclined plane, optics bench, optics kit, polarized film, prisms, pulley with table clamp, motion detectors, photogates, friction blocks, ballistic carts or equivalent, resonance tube, stroboscope, resistors, copper wire, switches, iron filings, and/or other equipment and materials that will produce the same results; </w:t>
      </w:r>
    </w:p>
    <w:p w14:paraId="5769ACD5" w14:textId="77777777" w:rsidR="009F529D" w:rsidRPr="00565A84" w:rsidRDefault="00000000" w:rsidP="00565A84">
      <w:pPr>
        <w:numPr>
          <w:ilvl w:val="1"/>
          <w:numId w:val="2"/>
        </w:numPr>
        <w:spacing w:after="0" w:line="240" w:lineRule="auto"/>
        <w:ind w:left="886" w:hanging="269"/>
        <w:rPr>
          <w:rFonts w:asciiTheme="minorHAnsi" w:hAnsiTheme="minorHAnsi" w:cstheme="minorHAnsi"/>
          <w:sz w:val="24"/>
        </w:rPr>
      </w:pPr>
      <w:r w:rsidRPr="00565A84">
        <w:rPr>
          <w:rFonts w:asciiTheme="minorHAnsi" w:hAnsiTheme="minorHAnsi" w:cstheme="minorHAnsi"/>
          <w:sz w:val="24"/>
        </w:rPr>
        <w:t xml:space="preserve">make measurements with accuracy and precision and record data using scientific notation and International System (SI) </w:t>
      </w:r>
      <w:proofErr w:type="gramStart"/>
      <w:r w:rsidRPr="00565A84">
        <w:rPr>
          <w:rFonts w:asciiTheme="minorHAnsi" w:hAnsiTheme="minorHAnsi" w:cstheme="minorHAnsi"/>
          <w:sz w:val="24"/>
        </w:rPr>
        <w:t>units;</w:t>
      </w:r>
      <w:proofErr w:type="gramEnd"/>
      <w:r w:rsidRPr="00565A84">
        <w:rPr>
          <w:rFonts w:asciiTheme="minorHAnsi" w:hAnsiTheme="minorHAnsi" w:cstheme="minorHAnsi"/>
          <w:sz w:val="24"/>
        </w:rPr>
        <w:t xml:space="preserve"> </w:t>
      </w:r>
    </w:p>
    <w:p w14:paraId="0C185E12" w14:textId="77777777" w:rsidR="009F529D" w:rsidRPr="00565A84" w:rsidRDefault="00000000" w:rsidP="00565A84">
      <w:pPr>
        <w:spacing w:after="0" w:line="240" w:lineRule="auto"/>
        <w:ind w:left="550"/>
        <w:rPr>
          <w:rFonts w:asciiTheme="minorHAnsi" w:hAnsiTheme="minorHAnsi" w:cstheme="minorHAnsi"/>
          <w:sz w:val="24"/>
        </w:rPr>
      </w:pPr>
      <w:r w:rsidRPr="00565A84">
        <w:rPr>
          <w:rFonts w:asciiTheme="minorHAnsi" w:hAnsiTheme="minorHAnsi" w:cstheme="minorHAnsi"/>
          <w:sz w:val="24"/>
        </w:rPr>
        <w:t xml:space="preserve">*(H) organize, evaluate, and make inferences from data, including the use of tables, charts, and </w:t>
      </w:r>
      <w:proofErr w:type="gramStart"/>
      <w:r w:rsidRPr="00565A84">
        <w:rPr>
          <w:rFonts w:asciiTheme="minorHAnsi" w:hAnsiTheme="minorHAnsi" w:cstheme="minorHAnsi"/>
          <w:sz w:val="24"/>
        </w:rPr>
        <w:t>graphs;</w:t>
      </w:r>
      <w:proofErr w:type="gramEnd"/>
      <w:r w:rsidRPr="00565A84">
        <w:rPr>
          <w:rFonts w:asciiTheme="minorHAnsi" w:hAnsiTheme="minorHAnsi" w:cstheme="minorHAnsi"/>
          <w:sz w:val="24"/>
        </w:rPr>
        <w:t xml:space="preserve"> </w:t>
      </w:r>
    </w:p>
    <w:p w14:paraId="1DDD813A" w14:textId="77777777" w:rsidR="009F529D" w:rsidRPr="00565A84" w:rsidRDefault="00000000" w:rsidP="00565A84">
      <w:pPr>
        <w:spacing w:after="0" w:line="240" w:lineRule="auto"/>
        <w:ind w:left="900" w:hanging="360"/>
        <w:rPr>
          <w:rFonts w:asciiTheme="minorHAnsi" w:hAnsiTheme="minorHAnsi" w:cstheme="minorHAnsi"/>
          <w:sz w:val="24"/>
        </w:rPr>
      </w:pPr>
      <w:r w:rsidRPr="00565A84">
        <w:rPr>
          <w:rFonts w:asciiTheme="minorHAnsi" w:hAnsiTheme="minorHAnsi" w:cstheme="minorHAnsi"/>
          <w:sz w:val="24"/>
        </w:rPr>
        <w:t xml:space="preserve">*(I) communicate valid conclusions supported by the data through various methods such as lab reports, labeled drawings, graphic organizers, journals, summaries, oral reports, and technology-based reports; and </w:t>
      </w:r>
    </w:p>
    <w:p w14:paraId="55B359BF" w14:textId="77777777" w:rsidR="009F529D" w:rsidRPr="00565A84" w:rsidRDefault="00000000" w:rsidP="00565A84">
      <w:pPr>
        <w:spacing w:after="0" w:line="240" w:lineRule="auto"/>
        <w:ind w:left="0" w:firstLine="632"/>
        <w:rPr>
          <w:rFonts w:asciiTheme="minorHAnsi" w:hAnsiTheme="minorHAnsi" w:cstheme="minorHAnsi"/>
          <w:sz w:val="24"/>
        </w:rPr>
      </w:pPr>
      <w:r w:rsidRPr="00565A84">
        <w:rPr>
          <w:rFonts w:asciiTheme="minorHAnsi" w:hAnsiTheme="minorHAnsi" w:cstheme="minorHAnsi"/>
          <w:sz w:val="24"/>
        </w:rPr>
        <w:t xml:space="preserve">(J) express relationships among physical variables quantitatively, including the use of graphs, charts, and equations. (3) Scientific processes. The student uses critical thinking, scientific reasoning, and problem solving to make informed decisions within and outside the classroom. The student is expected to: </w:t>
      </w:r>
    </w:p>
    <w:p w14:paraId="5C86DFC2" w14:textId="77777777" w:rsidR="009F529D" w:rsidRPr="00565A84" w:rsidRDefault="00000000" w:rsidP="00565A84">
      <w:pPr>
        <w:spacing w:after="0" w:line="240" w:lineRule="auto"/>
        <w:ind w:left="886" w:hanging="269"/>
        <w:rPr>
          <w:rFonts w:asciiTheme="minorHAnsi" w:hAnsiTheme="minorHAnsi" w:cstheme="minorHAnsi"/>
          <w:sz w:val="24"/>
        </w:rPr>
      </w:pPr>
      <w:r w:rsidRPr="00565A84">
        <w:rPr>
          <w:rFonts w:asciiTheme="minorHAnsi" w:hAnsiTheme="minorHAnsi" w:cstheme="minorHAnsi"/>
          <w:sz w:val="24"/>
        </w:rPr>
        <w:t xml:space="preserve">(A) analyze, evaluate, and critique scientific explanations by using empirical evidence, logical reasoning, and experimental and observational testing, so as to encourage critical thinking by the </w:t>
      </w:r>
      <w:proofErr w:type="gramStart"/>
      <w:r w:rsidRPr="00565A84">
        <w:rPr>
          <w:rFonts w:asciiTheme="minorHAnsi" w:hAnsiTheme="minorHAnsi" w:cstheme="minorHAnsi"/>
          <w:sz w:val="24"/>
        </w:rPr>
        <w:t>student;</w:t>
      </w:r>
      <w:proofErr w:type="gramEnd"/>
      <w:r w:rsidRPr="00565A84">
        <w:rPr>
          <w:rFonts w:asciiTheme="minorHAnsi" w:hAnsiTheme="minorHAnsi" w:cstheme="minorHAnsi"/>
          <w:sz w:val="24"/>
        </w:rPr>
        <w:t xml:space="preserve"> </w:t>
      </w:r>
    </w:p>
    <w:p w14:paraId="3D42FA7B" w14:textId="77777777" w:rsidR="009F529D" w:rsidRPr="00565A84" w:rsidRDefault="00000000" w:rsidP="00565A84">
      <w:pPr>
        <w:spacing w:after="0" w:line="240" w:lineRule="auto"/>
        <w:ind w:left="900" w:hanging="360"/>
        <w:rPr>
          <w:rFonts w:asciiTheme="minorHAnsi" w:hAnsiTheme="minorHAnsi" w:cstheme="minorHAnsi"/>
          <w:sz w:val="24"/>
        </w:rPr>
      </w:pPr>
      <w:r w:rsidRPr="00565A84">
        <w:rPr>
          <w:rFonts w:asciiTheme="minorHAnsi" w:hAnsiTheme="minorHAnsi" w:cstheme="minorHAnsi"/>
          <w:sz w:val="24"/>
        </w:rPr>
        <w:t xml:space="preserve">*(B) communicate and apply scientific information extracted from various sources such as current events, news reports, published journal articles, and marketing </w:t>
      </w:r>
      <w:proofErr w:type="gramStart"/>
      <w:r w:rsidRPr="00565A84">
        <w:rPr>
          <w:rFonts w:asciiTheme="minorHAnsi" w:hAnsiTheme="minorHAnsi" w:cstheme="minorHAnsi"/>
          <w:sz w:val="24"/>
        </w:rPr>
        <w:t>materials;</w:t>
      </w:r>
      <w:proofErr w:type="gramEnd"/>
      <w:r w:rsidRPr="00565A84">
        <w:rPr>
          <w:rFonts w:asciiTheme="minorHAnsi" w:hAnsiTheme="minorHAnsi" w:cstheme="minorHAnsi"/>
          <w:sz w:val="24"/>
        </w:rPr>
        <w:t xml:space="preserve"> </w:t>
      </w:r>
    </w:p>
    <w:p w14:paraId="4D9014D4" w14:textId="77777777" w:rsidR="009F529D" w:rsidRPr="00565A84" w:rsidRDefault="00000000" w:rsidP="00565A84">
      <w:pPr>
        <w:numPr>
          <w:ilvl w:val="1"/>
          <w:numId w:val="3"/>
        </w:numPr>
        <w:spacing w:after="0" w:line="240" w:lineRule="auto"/>
        <w:ind w:left="922" w:hanging="305"/>
        <w:rPr>
          <w:rFonts w:asciiTheme="minorHAnsi" w:hAnsiTheme="minorHAnsi" w:cstheme="minorHAnsi"/>
          <w:sz w:val="24"/>
        </w:rPr>
      </w:pPr>
      <w:r w:rsidRPr="00565A84">
        <w:rPr>
          <w:rFonts w:asciiTheme="minorHAnsi" w:hAnsiTheme="minorHAnsi" w:cstheme="minorHAnsi"/>
          <w:sz w:val="24"/>
        </w:rPr>
        <w:t xml:space="preserve">explain the impacts of the scientific contributions of a variety of historical and contemporary scientists on scientific thought and </w:t>
      </w:r>
      <w:proofErr w:type="gramStart"/>
      <w:r w:rsidRPr="00565A84">
        <w:rPr>
          <w:rFonts w:asciiTheme="minorHAnsi" w:hAnsiTheme="minorHAnsi" w:cstheme="minorHAnsi"/>
          <w:sz w:val="24"/>
        </w:rPr>
        <w:t>society;</w:t>
      </w:r>
      <w:proofErr w:type="gramEnd"/>
      <w:r w:rsidRPr="00565A84">
        <w:rPr>
          <w:rFonts w:asciiTheme="minorHAnsi" w:hAnsiTheme="minorHAnsi" w:cstheme="minorHAnsi"/>
          <w:sz w:val="24"/>
        </w:rPr>
        <w:t xml:space="preserve"> </w:t>
      </w:r>
    </w:p>
    <w:p w14:paraId="2B7BE22F" w14:textId="77777777" w:rsidR="009F529D" w:rsidRPr="00565A84" w:rsidRDefault="00000000" w:rsidP="00565A84">
      <w:pPr>
        <w:numPr>
          <w:ilvl w:val="1"/>
          <w:numId w:val="3"/>
        </w:numPr>
        <w:spacing w:after="0" w:line="240" w:lineRule="auto"/>
        <w:ind w:left="922" w:hanging="305"/>
        <w:rPr>
          <w:rFonts w:asciiTheme="minorHAnsi" w:hAnsiTheme="minorHAnsi" w:cstheme="minorHAnsi"/>
          <w:sz w:val="24"/>
        </w:rPr>
      </w:pPr>
      <w:r w:rsidRPr="00565A84">
        <w:rPr>
          <w:rFonts w:asciiTheme="minorHAnsi" w:hAnsiTheme="minorHAnsi" w:cstheme="minorHAnsi"/>
          <w:sz w:val="24"/>
        </w:rPr>
        <w:t xml:space="preserve">research and describe the connections between physics and future careers; and </w:t>
      </w:r>
    </w:p>
    <w:p w14:paraId="4AA0DE65" w14:textId="77777777" w:rsidR="009F529D" w:rsidRPr="00565A84" w:rsidRDefault="00000000" w:rsidP="00565A84">
      <w:pPr>
        <w:numPr>
          <w:ilvl w:val="1"/>
          <w:numId w:val="3"/>
        </w:numPr>
        <w:spacing w:after="0" w:line="240" w:lineRule="auto"/>
        <w:ind w:left="922" w:hanging="305"/>
        <w:rPr>
          <w:rFonts w:asciiTheme="minorHAnsi" w:hAnsiTheme="minorHAnsi" w:cstheme="minorHAnsi"/>
          <w:sz w:val="24"/>
        </w:rPr>
      </w:pPr>
      <w:r w:rsidRPr="00565A84">
        <w:rPr>
          <w:rFonts w:asciiTheme="minorHAnsi" w:hAnsiTheme="minorHAnsi" w:cstheme="minorHAnsi"/>
          <w:sz w:val="24"/>
        </w:rPr>
        <w:t xml:space="preserve">express, manipulate, and interpret relationships symbolically in accordance with accepted theories to make predictions and solve problems mathematically. </w:t>
      </w:r>
    </w:p>
    <w:p w14:paraId="0DF70E2C" w14:textId="4127722E" w:rsidR="009F529D" w:rsidRPr="00565A84" w:rsidRDefault="00000000" w:rsidP="00565A84">
      <w:pPr>
        <w:numPr>
          <w:ilvl w:val="0"/>
          <w:numId w:val="4"/>
        </w:numPr>
        <w:spacing w:after="0" w:line="240" w:lineRule="auto"/>
        <w:ind w:hanging="283"/>
        <w:rPr>
          <w:rFonts w:asciiTheme="minorHAnsi" w:hAnsiTheme="minorHAnsi" w:cstheme="minorHAnsi"/>
          <w:sz w:val="24"/>
        </w:rPr>
      </w:pPr>
      <w:r w:rsidRPr="00565A84">
        <w:rPr>
          <w:rFonts w:asciiTheme="minorHAnsi" w:hAnsiTheme="minorHAnsi" w:cstheme="minorHAnsi"/>
          <w:sz w:val="24"/>
        </w:rPr>
        <w:t xml:space="preserve">Science concepts. The student knows and applies the laws governing motion in a variety of situations. The student is expected to: </w:t>
      </w:r>
    </w:p>
    <w:p w14:paraId="59E77397" w14:textId="77777777" w:rsidR="009F529D" w:rsidRPr="00565A84" w:rsidRDefault="00000000" w:rsidP="00565A84">
      <w:pPr>
        <w:spacing w:after="0" w:line="240" w:lineRule="auto"/>
        <w:ind w:left="886" w:hanging="269"/>
        <w:rPr>
          <w:rFonts w:asciiTheme="minorHAnsi" w:hAnsiTheme="minorHAnsi" w:cstheme="minorHAnsi"/>
          <w:sz w:val="24"/>
        </w:rPr>
      </w:pPr>
      <w:r w:rsidRPr="00565A84">
        <w:rPr>
          <w:rFonts w:asciiTheme="minorHAnsi" w:hAnsiTheme="minorHAnsi" w:cstheme="minorHAnsi"/>
          <w:sz w:val="24"/>
        </w:rPr>
        <w:t xml:space="preserve">*(A) generate and interpret graphs and charts describing different types of motion, including investigations using </w:t>
      </w:r>
      <w:proofErr w:type="spellStart"/>
      <w:r w:rsidRPr="00565A84">
        <w:rPr>
          <w:rFonts w:asciiTheme="minorHAnsi" w:hAnsiTheme="minorHAnsi" w:cstheme="minorHAnsi"/>
          <w:sz w:val="24"/>
        </w:rPr>
        <w:t>realtime</w:t>
      </w:r>
      <w:proofErr w:type="spellEnd"/>
      <w:r w:rsidRPr="00565A84">
        <w:rPr>
          <w:rFonts w:asciiTheme="minorHAnsi" w:hAnsiTheme="minorHAnsi" w:cstheme="minorHAnsi"/>
          <w:sz w:val="24"/>
        </w:rPr>
        <w:t xml:space="preserve"> technology such as motion detectors or </w:t>
      </w:r>
      <w:proofErr w:type="gramStart"/>
      <w:r w:rsidRPr="00565A84">
        <w:rPr>
          <w:rFonts w:asciiTheme="minorHAnsi" w:hAnsiTheme="minorHAnsi" w:cstheme="minorHAnsi"/>
          <w:sz w:val="24"/>
        </w:rPr>
        <w:t>photogates;</w:t>
      </w:r>
      <w:proofErr w:type="gramEnd"/>
      <w:r w:rsidRPr="00565A84">
        <w:rPr>
          <w:rFonts w:asciiTheme="minorHAnsi" w:hAnsiTheme="minorHAnsi" w:cstheme="minorHAnsi"/>
          <w:sz w:val="24"/>
        </w:rPr>
        <w:t xml:space="preserve"> </w:t>
      </w:r>
    </w:p>
    <w:p w14:paraId="1F4A5E3F" w14:textId="77777777" w:rsidR="009F529D" w:rsidRPr="00565A84" w:rsidRDefault="00000000" w:rsidP="00565A84">
      <w:pPr>
        <w:spacing w:after="0" w:line="240" w:lineRule="auto"/>
        <w:ind w:left="258"/>
        <w:jc w:val="center"/>
        <w:rPr>
          <w:rFonts w:asciiTheme="minorHAnsi" w:hAnsiTheme="minorHAnsi" w:cstheme="minorHAnsi"/>
          <w:sz w:val="24"/>
        </w:rPr>
      </w:pPr>
      <w:r w:rsidRPr="00565A84">
        <w:rPr>
          <w:rFonts w:asciiTheme="minorHAnsi" w:hAnsiTheme="minorHAnsi" w:cstheme="minorHAnsi"/>
          <w:sz w:val="24"/>
        </w:rPr>
        <w:t xml:space="preserve">(B) describe and analyze motion in one dimension using equations and graphical vector addition with the concepts of distance, displacement, speed, average velocity, instantaneous velocity, frames of reference, and </w:t>
      </w:r>
      <w:proofErr w:type="gramStart"/>
      <w:r w:rsidRPr="00565A84">
        <w:rPr>
          <w:rFonts w:asciiTheme="minorHAnsi" w:hAnsiTheme="minorHAnsi" w:cstheme="minorHAnsi"/>
          <w:sz w:val="24"/>
        </w:rPr>
        <w:t>acceleration;</w:t>
      </w:r>
      <w:proofErr w:type="gramEnd"/>
      <w:r w:rsidRPr="00565A84">
        <w:rPr>
          <w:rFonts w:asciiTheme="minorHAnsi" w:hAnsiTheme="minorHAnsi" w:cstheme="minorHAnsi"/>
          <w:sz w:val="24"/>
        </w:rPr>
        <w:t xml:space="preserve"> </w:t>
      </w:r>
    </w:p>
    <w:p w14:paraId="030E4A11" w14:textId="77777777" w:rsidR="009F529D" w:rsidRPr="00565A84" w:rsidRDefault="00000000" w:rsidP="00565A84">
      <w:pPr>
        <w:spacing w:after="0" w:line="240" w:lineRule="auto"/>
        <w:ind w:left="900" w:hanging="360"/>
        <w:rPr>
          <w:rFonts w:asciiTheme="minorHAnsi" w:hAnsiTheme="minorHAnsi" w:cstheme="minorHAnsi"/>
          <w:sz w:val="24"/>
        </w:rPr>
      </w:pPr>
      <w:r w:rsidRPr="00565A84">
        <w:rPr>
          <w:rFonts w:asciiTheme="minorHAnsi" w:hAnsiTheme="minorHAnsi" w:cstheme="minorHAnsi"/>
          <w:sz w:val="24"/>
        </w:rPr>
        <w:t xml:space="preserve">*(C) analyze and describe accelerated motion in two dimensions, including using equations, graphical vector addition, and projectile and circular </w:t>
      </w:r>
      <w:proofErr w:type="gramStart"/>
      <w:r w:rsidRPr="00565A84">
        <w:rPr>
          <w:rFonts w:asciiTheme="minorHAnsi" w:hAnsiTheme="minorHAnsi" w:cstheme="minorHAnsi"/>
          <w:sz w:val="24"/>
        </w:rPr>
        <w:t>examples;</w:t>
      </w:r>
      <w:proofErr w:type="gramEnd"/>
      <w:r w:rsidRPr="00565A84">
        <w:rPr>
          <w:rFonts w:asciiTheme="minorHAnsi" w:hAnsiTheme="minorHAnsi" w:cstheme="minorHAnsi"/>
          <w:sz w:val="24"/>
        </w:rPr>
        <w:t xml:space="preserve"> </w:t>
      </w:r>
    </w:p>
    <w:p w14:paraId="563C23F9" w14:textId="77777777" w:rsidR="009F529D" w:rsidRPr="00565A84" w:rsidRDefault="00000000" w:rsidP="00565A84">
      <w:pPr>
        <w:spacing w:after="0" w:line="240" w:lineRule="auto"/>
        <w:ind w:left="900" w:hanging="360"/>
        <w:rPr>
          <w:rFonts w:asciiTheme="minorHAnsi" w:hAnsiTheme="minorHAnsi" w:cstheme="minorHAnsi"/>
          <w:sz w:val="24"/>
        </w:rPr>
      </w:pPr>
      <w:r w:rsidRPr="00565A84">
        <w:rPr>
          <w:rFonts w:asciiTheme="minorHAnsi" w:hAnsiTheme="minorHAnsi" w:cstheme="minorHAnsi"/>
          <w:sz w:val="24"/>
        </w:rPr>
        <w:lastRenderedPageBreak/>
        <w:t xml:space="preserve">*(D) calculate the effect of forces on objects, including the law of inertia, the relationship between force and acceleration, and the nature of force pairs between objects using methods, including free-body force diagrams. </w:t>
      </w:r>
    </w:p>
    <w:p w14:paraId="5C3CF155" w14:textId="77777777" w:rsidR="009F529D" w:rsidRPr="00565A84" w:rsidRDefault="00000000" w:rsidP="00565A84">
      <w:pPr>
        <w:numPr>
          <w:ilvl w:val="0"/>
          <w:numId w:val="4"/>
        </w:numPr>
        <w:spacing w:after="0" w:line="240" w:lineRule="auto"/>
        <w:ind w:hanging="283"/>
        <w:rPr>
          <w:rFonts w:asciiTheme="minorHAnsi" w:hAnsiTheme="minorHAnsi" w:cstheme="minorHAnsi"/>
          <w:sz w:val="24"/>
        </w:rPr>
      </w:pPr>
      <w:r w:rsidRPr="00565A84">
        <w:rPr>
          <w:rFonts w:asciiTheme="minorHAnsi" w:hAnsiTheme="minorHAnsi" w:cstheme="minorHAnsi"/>
          <w:sz w:val="24"/>
        </w:rPr>
        <w:t xml:space="preserve">Science concepts. The student knows the nature of forces in the physical world. The student is expected to: </w:t>
      </w:r>
    </w:p>
    <w:p w14:paraId="29032D9C" w14:textId="77777777" w:rsidR="009F529D" w:rsidRPr="00565A84" w:rsidRDefault="00000000" w:rsidP="00565A84">
      <w:pPr>
        <w:numPr>
          <w:ilvl w:val="1"/>
          <w:numId w:val="4"/>
        </w:numPr>
        <w:spacing w:after="0" w:line="240" w:lineRule="auto"/>
        <w:ind w:hanging="297"/>
        <w:rPr>
          <w:rFonts w:asciiTheme="minorHAnsi" w:hAnsiTheme="minorHAnsi" w:cstheme="minorHAnsi"/>
          <w:sz w:val="24"/>
        </w:rPr>
      </w:pPr>
      <w:r w:rsidRPr="00565A84">
        <w:rPr>
          <w:rFonts w:asciiTheme="minorHAnsi" w:hAnsiTheme="minorHAnsi" w:cstheme="minorHAnsi"/>
          <w:sz w:val="24"/>
        </w:rPr>
        <w:t xml:space="preserve">describe the concepts of gravitational, electromagnetic, weak nuclear, and strong nuclear </w:t>
      </w:r>
      <w:proofErr w:type="gramStart"/>
      <w:r w:rsidRPr="00565A84">
        <w:rPr>
          <w:rFonts w:asciiTheme="minorHAnsi" w:hAnsiTheme="minorHAnsi" w:cstheme="minorHAnsi"/>
          <w:sz w:val="24"/>
        </w:rPr>
        <w:t>forces;</w:t>
      </w:r>
      <w:proofErr w:type="gramEnd"/>
      <w:r w:rsidRPr="00565A84">
        <w:rPr>
          <w:rFonts w:asciiTheme="minorHAnsi" w:hAnsiTheme="minorHAnsi" w:cstheme="minorHAnsi"/>
          <w:sz w:val="24"/>
        </w:rPr>
        <w:t xml:space="preserve"> </w:t>
      </w:r>
    </w:p>
    <w:p w14:paraId="79F98A71" w14:textId="77777777" w:rsidR="009F529D" w:rsidRPr="00565A84" w:rsidRDefault="00000000" w:rsidP="00565A84">
      <w:pPr>
        <w:spacing w:after="0" w:line="240" w:lineRule="auto"/>
        <w:ind w:left="900" w:hanging="360"/>
        <w:rPr>
          <w:rFonts w:asciiTheme="minorHAnsi" w:hAnsiTheme="minorHAnsi" w:cstheme="minorHAnsi"/>
          <w:sz w:val="24"/>
        </w:rPr>
      </w:pPr>
      <w:r w:rsidRPr="00565A84">
        <w:rPr>
          <w:rFonts w:asciiTheme="minorHAnsi" w:hAnsiTheme="minorHAnsi" w:cstheme="minorHAnsi"/>
          <w:sz w:val="24"/>
        </w:rPr>
        <w:t xml:space="preserve">*(B) describe and calculate how the magnitude of the gravitational force between two objects depends on their masses and the distance between their </w:t>
      </w:r>
      <w:proofErr w:type="gramStart"/>
      <w:r w:rsidRPr="00565A84">
        <w:rPr>
          <w:rFonts w:asciiTheme="minorHAnsi" w:hAnsiTheme="minorHAnsi" w:cstheme="minorHAnsi"/>
          <w:sz w:val="24"/>
        </w:rPr>
        <w:t>centers;</w:t>
      </w:r>
      <w:proofErr w:type="gramEnd"/>
      <w:r w:rsidRPr="00565A84">
        <w:rPr>
          <w:rFonts w:asciiTheme="minorHAnsi" w:hAnsiTheme="minorHAnsi" w:cstheme="minorHAnsi"/>
          <w:sz w:val="24"/>
        </w:rPr>
        <w:t xml:space="preserve"> </w:t>
      </w:r>
    </w:p>
    <w:p w14:paraId="754109E8" w14:textId="77777777" w:rsidR="009F529D" w:rsidRPr="00565A84" w:rsidRDefault="00000000" w:rsidP="00565A84">
      <w:pPr>
        <w:numPr>
          <w:ilvl w:val="1"/>
          <w:numId w:val="5"/>
        </w:numPr>
        <w:spacing w:after="0" w:line="240" w:lineRule="auto"/>
        <w:ind w:hanging="280"/>
        <w:rPr>
          <w:rFonts w:asciiTheme="minorHAnsi" w:hAnsiTheme="minorHAnsi" w:cstheme="minorHAnsi"/>
          <w:sz w:val="24"/>
        </w:rPr>
      </w:pPr>
      <w:r w:rsidRPr="00565A84">
        <w:rPr>
          <w:rFonts w:asciiTheme="minorHAnsi" w:hAnsiTheme="minorHAnsi" w:cstheme="minorHAnsi"/>
          <w:sz w:val="24"/>
        </w:rPr>
        <w:t xml:space="preserve">describe and calculate how the magnitude of the electric force between two objects depends on their charges and the distance between their </w:t>
      </w:r>
      <w:proofErr w:type="gramStart"/>
      <w:r w:rsidRPr="00565A84">
        <w:rPr>
          <w:rFonts w:asciiTheme="minorHAnsi" w:hAnsiTheme="minorHAnsi" w:cstheme="minorHAnsi"/>
          <w:sz w:val="24"/>
        </w:rPr>
        <w:t>centers;</w:t>
      </w:r>
      <w:proofErr w:type="gramEnd"/>
      <w:r w:rsidRPr="00565A84">
        <w:rPr>
          <w:rFonts w:asciiTheme="minorHAnsi" w:hAnsiTheme="minorHAnsi" w:cstheme="minorHAnsi"/>
          <w:sz w:val="24"/>
        </w:rPr>
        <w:t xml:space="preserve"> </w:t>
      </w:r>
    </w:p>
    <w:p w14:paraId="5B260908" w14:textId="77777777" w:rsidR="009F529D" w:rsidRPr="00565A84" w:rsidRDefault="00000000" w:rsidP="00565A84">
      <w:pPr>
        <w:numPr>
          <w:ilvl w:val="1"/>
          <w:numId w:val="5"/>
        </w:numPr>
        <w:spacing w:after="0" w:line="240" w:lineRule="auto"/>
        <w:ind w:hanging="280"/>
        <w:rPr>
          <w:rFonts w:asciiTheme="minorHAnsi" w:hAnsiTheme="minorHAnsi" w:cstheme="minorHAnsi"/>
          <w:sz w:val="24"/>
        </w:rPr>
      </w:pPr>
      <w:r w:rsidRPr="00565A84">
        <w:rPr>
          <w:rFonts w:asciiTheme="minorHAnsi" w:hAnsiTheme="minorHAnsi" w:cstheme="minorHAnsi"/>
          <w:sz w:val="24"/>
        </w:rPr>
        <w:t xml:space="preserve">identify and describe examples of electric and magnetic forces and fields in everyday life such as generators, motors, and </w:t>
      </w:r>
      <w:proofErr w:type="gramStart"/>
      <w:r w:rsidRPr="00565A84">
        <w:rPr>
          <w:rFonts w:asciiTheme="minorHAnsi" w:hAnsiTheme="minorHAnsi" w:cstheme="minorHAnsi"/>
          <w:sz w:val="24"/>
        </w:rPr>
        <w:t>transformers;</w:t>
      </w:r>
      <w:proofErr w:type="gramEnd"/>
      <w:r w:rsidRPr="00565A84">
        <w:rPr>
          <w:rFonts w:asciiTheme="minorHAnsi" w:hAnsiTheme="minorHAnsi" w:cstheme="minorHAnsi"/>
          <w:sz w:val="24"/>
        </w:rPr>
        <w:t xml:space="preserve"> </w:t>
      </w:r>
    </w:p>
    <w:p w14:paraId="5D356C91" w14:textId="77777777" w:rsidR="009F529D" w:rsidRPr="00565A84" w:rsidRDefault="00000000" w:rsidP="00565A84">
      <w:pPr>
        <w:numPr>
          <w:ilvl w:val="1"/>
          <w:numId w:val="5"/>
        </w:numPr>
        <w:spacing w:after="0" w:line="240" w:lineRule="auto"/>
        <w:ind w:hanging="280"/>
        <w:rPr>
          <w:rFonts w:asciiTheme="minorHAnsi" w:hAnsiTheme="minorHAnsi" w:cstheme="minorHAnsi"/>
          <w:sz w:val="24"/>
        </w:rPr>
      </w:pPr>
      <w:r w:rsidRPr="00565A84">
        <w:rPr>
          <w:rFonts w:asciiTheme="minorHAnsi" w:hAnsiTheme="minorHAnsi" w:cstheme="minorHAnsi"/>
          <w:sz w:val="24"/>
        </w:rPr>
        <w:t xml:space="preserve">characterize materials as conductors or insulators based on their electric </w:t>
      </w:r>
      <w:proofErr w:type="gramStart"/>
      <w:r w:rsidRPr="00565A84">
        <w:rPr>
          <w:rFonts w:asciiTheme="minorHAnsi" w:hAnsiTheme="minorHAnsi" w:cstheme="minorHAnsi"/>
          <w:sz w:val="24"/>
        </w:rPr>
        <w:t>properties;</w:t>
      </w:r>
      <w:proofErr w:type="gramEnd"/>
      <w:r w:rsidRPr="00565A84">
        <w:rPr>
          <w:rFonts w:asciiTheme="minorHAnsi" w:hAnsiTheme="minorHAnsi" w:cstheme="minorHAnsi"/>
          <w:sz w:val="24"/>
        </w:rPr>
        <w:t xml:space="preserve"> </w:t>
      </w:r>
    </w:p>
    <w:p w14:paraId="6592EFC2" w14:textId="77777777" w:rsidR="009F529D" w:rsidRPr="00565A84" w:rsidRDefault="00000000" w:rsidP="00565A84">
      <w:pPr>
        <w:spacing w:after="0" w:line="240" w:lineRule="auto"/>
        <w:ind w:left="900" w:hanging="360"/>
        <w:rPr>
          <w:rFonts w:asciiTheme="minorHAnsi" w:hAnsiTheme="minorHAnsi" w:cstheme="minorHAnsi"/>
          <w:sz w:val="24"/>
        </w:rPr>
      </w:pPr>
      <w:r w:rsidRPr="00565A84">
        <w:rPr>
          <w:rFonts w:asciiTheme="minorHAnsi" w:hAnsiTheme="minorHAnsi" w:cstheme="minorHAnsi"/>
          <w:sz w:val="24"/>
        </w:rPr>
        <w:t xml:space="preserve">*(F) investigate and calculate current through, potential difference across, resistance of, and power used by electric circuit elements connected in both series and parallel combinations. </w:t>
      </w:r>
    </w:p>
    <w:p w14:paraId="5104D3B2" w14:textId="77777777" w:rsidR="009F529D" w:rsidRPr="00565A84" w:rsidRDefault="00000000" w:rsidP="00565A84">
      <w:pPr>
        <w:numPr>
          <w:ilvl w:val="0"/>
          <w:numId w:val="4"/>
        </w:numPr>
        <w:spacing w:after="0" w:line="240" w:lineRule="auto"/>
        <w:ind w:hanging="283"/>
        <w:rPr>
          <w:rFonts w:asciiTheme="minorHAnsi" w:hAnsiTheme="minorHAnsi" w:cstheme="minorHAnsi"/>
          <w:sz w:val="24"/>
        </w:rPr>
      </w:pPr>
      <w:r w:rsidRPr="00565A84">
        <w:rPr>
          <w:rFonts w:asciiTheme="minorHAnsi" w:hAnsiTheme="minorHAnsi" w:cstheme="minorHAnsi"/>
          <w:sz w:val="24"/>
        </w:rPr>
        <w:t xml:space="preserve">Science concepts. The student knows that changes occur within a physical system and applies the laws of conservation of energy and momentum. The student is expected to: </w:t>
      </w:r>
    </w:p>
    <w:p w14:paraId="413A34EC" w14:textId="77777777" w:rsidR="009F529D" w:rsidRPr="00565A84" w:rsidRDefault="00000000" w:rsidP="00565A84">
      <w:pPr>
        <w:numPr>
          <w:ilvl w:val="1"/>
          <w:numId w:val="4"/>
        </w:numPr>
        <w:spacing w:after="0" w:line="240" w:lineRule="auto"/>
        <w:ind w:hanging="297"/>
        <w:rPr>
          <w:rFonts w:asciiTheme="minorHAnsi" w:hAnsiTheme="minorHAnsi" w:cstheme="minorHAnsi"/>
          <w:sz w:val="24"/>
        </w:rPr>
      </w:pPr>
      <w:r w:rsidRPr="00565A84">
        <w:rPr>
          <w:rFonts w:asciiTheme="minorHAnsi" w:hAnsiTheme="minorHAnsi" w:cstheme="minorHAnsi"/>
          <w:sz w:val="24"/>
        </w:rPr>
        <w:t xml:space="preserve">investigate and calculate quantities using the work-energy theorem in various </w:t>
      </w:r>
      <w:proofErr w:type="gramStart"/>
      <w:r w:rsidRPr="00565A84">
        <w:rPr>
          <w:rFonts w:asciiTheme="minorHAnsi" w:hAnsiTheme="minorHAnsi" w:cstheme="minorHAnsi"/>
          <w:sz w:val="24"/>
        </w:rPr>
        <w:t>situations;</w:t>
      </w:r>
      <w:proofErr w:type="gramEnd"/>
      <w:r w:rsidRPr="00565A84">
        <w:rPr>
          <w:rFonts w:asciiTheme="minorHAnsi" w:hAnsiTheme="minorHAnsi" w:cstheme="minorHAnsi"/>
          <w:sz w:val="24"/>
        </w:rPr>
        <w:t xml:space="preserve"> </w:t>
      </w:r>
    </w:p>
    <w:p w14:paraId="710D12BB" w14:textId="77777777" w:rsidR="009F529D" w:rsidRPr="00565A84" w:rsidRDefault="00000000" w:rsidP="00565A84">
      <w:pPr>
        <w:numPr>
          <w:ilvl w:val="1"/>
          <w:numId w:val="4"/>
        </w:numPr>
        <w:spacing w:after="0" w:line="240" w:lineRule="auto"/>
        <w:ind w:hanging="297"/>
        <w:rPr>
          <w:rFonts w:asciiTheme="minorHAnsi" w:hAnsiTheme="minorHAnsi" w:cstheme="minorHAnsi"/>
          <w:sz w:val="24"/>
        </w:rPr>
      </w:pPr>
      <w:r w:rsidRPr="00565A84">
        <w:rPr>
          <w:rFonts w:asciiTheme="minorHAnsi" w:hAnsiTheme="minorHAnsi" w:cstheme="minorHAnsi"/>
          <w:sz w:val="24"/>
        </w:rPr>
        <w:t xml:space="preserve">investigate examples of kinetic and potential energy and their </w:t>
      </w:r>
      <w:proofErr w:type="gramStart"/>
      <w:r w:rsidRPr="00565A84">
        <w:rPr>
          <w:rFonts w:asciiTheme="minorHAnsi" w:hAnsiTheme="minorHAnsi" w:cstheme="minorHAnsi"/>
          <w:sz w:val="24"/>
        </w:rPr>
        <w:t>transformations;</w:t>
      </w:r>
      <w:proofErr w:type="gramEnd"/>
      <w:r w:rsidRPr="00565A84">
        <w:rPr>
          <w:rFonts w:asciiTheme="minorHAnsi" w:hAnsiTheme="minorHAnsi" w:cstheme="minorHAnsi"/>
          <w:sz w:val="24"/>
        </w:rPr>
        <w:t xml:space="preserve"> </w:t>
      </w:r>
    </w:p>
    <w:p w14:paraId="1D947756" w14:textId="77777777" w:rsidR="009F529D" w:rsidRPr="00565A84" w:rsidRDefault="00000000" w:rsidP="00565A84">
      <w:pPr>
        <w:numPr>
          <w:ilvl w:val="1"/>
          <w:numId w:val="4"/>
        </w:numPr>
        <w:spacing w:after="0" w:line="240" w:lineRule="auto"/>
        <w:ind w:hanging="297"/>
        <w:rPr>
          <w:rFonts w:asciiTheme="minorHAnsi" w:hAnsiTheme="minorHAnsi" w:cstheme="minorHAnsi"/>
          <w:sz w:val="24"/>
        </w:rPr>
      </w:pPr>
      <w:r w:rsidRPr="00565A84">
        <w:rPr>
          <w:rFonts w:asciiTheme="minorHAnsi" w:hAnsiTheme="minorHAnsi" w:cstheme="minorHAnsi"/>
          <w:sz w:val="24"/>
        </w:rPr>
        <w:t xml:space="preserve">calculate the mechanical energy </w:t>
      </w:r>
      <w:proofErr w:type="gramStart"/>
      <w:r w:rsidRPr="00565A84">
        <w:rPr>
          <w:rFonts w:asciiTheme="minorHAnsi" w:hAnsiTheme="minorHAnsi" w:cstheme="minorHAnsi"/>
          <w:sz w:val="24"/>
        </w:rPr>
        <w:t>of,</w:t>
      </w:r>
      <w:proofErr w:type="gramEnd"/>
      <w:r w:rsidRPr="00565A84">
        <w:rPr>
          <w:rFonts w:asciiTheme="minorHAnsi" w:hAnsiTheme="minorHAnsi" w:cstheme="minorHAnsi"/>
          <w:sz w:val="24"/>
        </w:rPr>
        <w:t xml:space="preserve"> power generated within, impulse applied to, and momentum of a physical system; </w:t>
      </w:r>
    </w:p>
    <w:p w14:paraId="63B2EB31" w14:textId="77777777" w:rsidR="009F529D" w:rsidRPr="00565A84" w:rsidRDefault="00000000" w:rsidP="00565A84">
      <w:pPr>
        <w:spacing w:after="0" w:line="240" w:lineRule="auto"/>
        <w:ind w:left="550"/>
        <w:rPr>
          <w:rFonts w:asciiTheme="minorHAnsi" w:hAnsiTheme="minorHAnsi" w:cstheme="minorHAnsi"/>
          <w:sz w:val="24"/>
        </w:rPr>
      </w:pPr>
      <w:r w:rsidRPr="00565A84">
        <w:rPr>
          <w:rFonts w:asciiTheme="minorHAnsi" w:hAnsiTheme="minorHAnsi" w:cstheme="minorHAnsi"/>
          <w:sz w:val="24"/>
        </w:rPr>
        <w:t xml:space="preserve">*(D) demonstrate and apply the laws of conservation of energy and conservation of momentum in one </w:t>
      </w:r>
      <w:proofErr w:type="gramStart"/>
      <w:r w:rsidRPr="00565A84">
        <w:rPr>
          <w:rFonts w:asciiTheme="minorHAnsi" w:hAnsiTheme="minorHAnsi" w:cstheme="minorHAnsi"/>
          <w:sz w:val="24"/>
        </w:rPr>
        <w:t>dimension;</w:t>
      </w:r>
      <w:proofErr w:type="gramEnd"/>
      <w:r w:rsidRPr="00565A84">
        <w:rPr>
          <w:rFonts w:asciiTheme="minorHAnsi" w:hAnsiTheme="minorHAnsi" w:cstheme="minorHAnsi"/>
          <w:sz w:val="24"/>
        </w:rPr>
        <w:t xml:space="preserve"> </w:t>
      </w:r>
    </w:p>
    <w:p w14:paraId="61F5A58B" w14:textId="77777777" w:rsidR="009F529D" w:rsidRPr="00565A84" w:rsidRDefault="00000000" w:rsidP="00565A84">
      <w:pPr>
        <w:spacing w:after="0" w:line="240" w:lineRule="auto"/>
        <w:ind w:left="886" w:hanging="269"/>
        <w:rPr>
          <w:rFonts w:asciiTheme="minorHAnsi" w:hAnsiTheme="minorHAnsi" w:cstheme="minorHAnsi"/>
          <w:sz w:val="24"/>
        </w:rPr>
      </w:pPr>
      <w:r w:rsidRPr="00565A84">
        <w:rPr>
          <w:rFonts w:asciiTheme="minorHAnsi" w:hAnsiTheme="minorHAnsi" w:cstheme="minorHAnsi"/>
          <w:sz w:val="24"/>
        </w:rPr>
        <w:t xml:space="preserve">(E) explain everyday examples that illustrate the four laws of thermodynamics and the processes of thermal energy transfer. </w:t>
      </w:r>
    </w:p>
    <w:p w14:paraId="27DCB12B" w14:textId="77777777" w:rsidR="009F529D" w:rsidRPr="00565A84" w:rsidRDefault="00000000" w:rsidP="00565A84">
      <w:pPr>
        <w:numPr>
          <w:ilvl w:val="0"/>
          <w:numId w:val="4"/>
        </w:numPr>
        <w:spacing w:after="0" w:line="240" w:lineRule="auto"/>
        <w:ind w:hanging="283"/>
        <w:rPr>
          <w:rFonts w:asciiTheme="minorHAnsi" w:hAnsiTheme="minorHAnsi" w:cstheme="minorHAnsi"/>
          <w:sz w:val="24"/>
        </w:rPr>
      </w:pPr>
      <w:r w:rsidRPr="00565A84">
        <w:rPr>
          <w:rFonts w:asciiTheme="minorHAnsi" w:hAnsiTheme="minorHAnsi" w:cstheme="minorHAnsi"/>
          <w:sz w:val="24"/>
        </w:rPr>
        <w:t xml:space="preserve">Science concepts. The student knows the characteristics and behavior of waves. The student is expected to: </w:t>
      </w:r>
    </w:p>
    <w:p w14:paraId="58859922" w14:textId="77777777" w:rsidR="009F529D" w:rsidRPr="00565A84" w:rsidRDefault="00000000" w:rsidP="00565A84">
      <w:pPr>
        <w:numPr>
          <w:ilvl w:val="1"/>
          <w:numId w:val="4"/>
        </w:numPr>
        <w:spacing w:after="0" w:line="240" w:lineRule="auto"/>
        <w:ind w:hanging="297"/>
        <w:rPr>
          <w:rFonts w:asciiTheme="minorHAnsi" w:hAnsiTheme="minorHAnsi" w:cstheme="minorHAnsi"/>
          <w:sz w:val="24"/>
        </w:rPr>
      </w:pPr>
      <w:r w:rsidRPr="00565A84">
        <w:rPr>
          <w:rFonts w:asciiTheme="minorHAnsi" w:hAnsiTheme="minorHAnsi" w:cstheme="minorHAnsi"/>
          <w:sz w:val="24"/>
        </w:rPr>
        <w:t xml:space="preserve">examine and describe oscillatory motion and wave propagation in various types of </w:t>
      </w:r>
      <w:proofErr w:type="gramStart"/>
      <w:r w:rsidRPr="00565A84">
        <w:rPr>
          <w:rFonts w:asciiTheme="minorHAnsi" w:hAnsiTheme="minorHAnsi" w:cstheme="minorHAnsi"/>
          <w:sz w:val="24"/>
        </w:rPr>
        <w:t>media;</w:t>
      </w:r>
      <w:proofErr w:type="gramEnd"/>
      <w:r w:rsidRPr="00565A84">
        <w:rPr>
          <w:rFonts w:asciiTheme="minorHAnsi" w:hAnsiTheme="minorHAnsi" w:cstheme="minorHAnsi"/>
          <w:sz w:val="24"/>
        </w:rPr>
        <w:t xml:space="preserve"> </w:t>
      </w:r>
    </w:p>
    <w:p w14:paraId="18509761" w14:textId="77777777" w:rsidR="009F529D" w:rsidRPr="00565A84" w:rsidRDefault="00000000" w:rsidP="00565A84">
      <w:pPr>
        <w:numPr>
          <w:ilvl w:val="1"/>
          <w:numId w:val="4"/>
        </w:numPr>
        <w:spacing w:after="0" w:line="240" w:lineRule="auto"/>
        <w:ind w:hanging="297"/>
        <w:rPr>
          <w:rFonts w:asciiTheme="minorHAnsi" w:hAnsiTheme="minorHAnsi" w:cstheme="minorHAnsi"/>
          <w:sz w:val="24"/>
        </w:rPr>
      </w:pPr>
      <w:r w:rsidRPr="00565A84">
        <w:rPr>
          <w:rFonts w:asciiTheme="minorHAnsi" w:hAnsiTheme="minorHAnsi" w:cstheme="minorHAnsi"/>
          <w:sz w:val="24"/>
        </w:rPr>
        <w:t xml:space="preserve">investigate and analyze characteristics of waves, including velocity, frequency, amplitude, and wavelength, and calculate using the relationship between wave speed, frequency, and </w:t>
      </w:r>
      <w:proofErr w:type="gramStart"/>
      <w:r w:rsidRPr="00565A84">
        <w:rPr>
          <w:rFonts w:asciiTheme="minorHAnsi" w:hAnsiTheme="minorHAnsi" w:cstheme="minorHAnsi"/>
          <w:sz w:val="24"/>
        </w:rPr>
        <w:t>wavelength;</w:t>
      </w:r>
      <w:proofErr w:type="gramEnd"/>
      <w:r w:rsidRPr="00565A84">
        <w:rPr>
          <w:rFonts w:asciiTheme="minorHAnsi" w:hAnsiTheme="minorHAnsi" w:cstheme="minorHAnsi"/>
          <w:sz w:val="24"/>
        </w:rPr>
        <w:t xml:space="preserve"> </w:t>
      </w:r>
    </w:p>
    <w:p w14:paraId="66CC1889" w14:textId="77777777" w:rsidR="009F529D" w:rsidRPr="00565A84" w:rsidRDefault="00000000" w:rsidP="00565A84">
      <w:pPr>
        <w:spacing w:after="0" w:line="240" w:lineRule="auto"/>
        <w:ind w:left="811" w:hanging="271"/>
        <w:rPr>
          <w:rFonts w:asciiTheme="minorHAnsi" w:hAnsiTheme="minorHAnsi" w:cstheme="minorHAnsi"/>
          <w:sz w:val="24"/>
        </w:rPr>
      </w:pPr>
      <w:r w:rsidRPr="00565A84">
        <w:rPr>
          <w:rFonts w:asciiTheme="minorHAnsi" w:hAnsiTheme="minorHAnsi" w:cstheme="minorHAnsi"/>
          <w:sz w:val="24"/>
        </w:rPr>
        <w:t xml:space="preserve">*(C) compare characteristics and behaviors of transverse waves, including electromagnetic waves and the electromagnetic spectrum, and characteristics and behaviors of longitudinal waves, including sound </w:t>
      </w:r>
      <w:proofErr w:type="gramStart"/>
      <w:r w:rsidRPr="00565A84">
        <w:rPr>
          <w:rFonts w:asciiTheme="minorHAnsi" w:hAnsiTheme="minorHAnsi" w:cstheme="minorHAnsi"/>
          <w:sz w:val="24"/>
        </w:rPr>
        <w:t>waves;</w:t>
      </w:r>
      <w:proofErr w:type="gramEnd"/>
      <w:r w:rsidRPr="00565A84">
        <w:rPr>
          <w:rFonts w:asciiTheme="minorHAnsi" w:hAnsiTheme="minorHAnsi" w:cstheme="minorHAnsi"/>
          <w:sz w:val="24"/>
        </w:rPr>
        <w:t xml:space="preserve"> </w:t>
      </w:r>
    </w:p>
    <w:p w14:paraId="3ED637BB" w14:textId="77777777" w:rsidR="009F529D" w:rsidRPr="00565A84" w:rsidRDefault="00000000" w:rsidP="00565A84">
      <w:pPr>
        <w:spacing w:after="0" w:line="240" w:lineRule="auto"/>
        <w:ind w:left="900" w:hanging="360"/>
        <w:rPr>
          <w:rFonts w:asciiTheme="minorHAnsi" w:hAnsiTheme="minorHAnsi" w:cstheme="minorHAnsi"/>
          <w:sz w:val="24"/>
        </w:rPr>
      </w:pPr>
      <w:r w:rsidRPr="00565A84">
        <w:rPr>
          <w:rFonts w:asciiTheme="minorHAnsi" w:hAnsiTheme="minorHAnsi" w:cstheme="minorHAnsi"/>
          <w:sz w:val="24"/>
        </w:rPr>
        <w:t xml:space="preserve">*(D) investigate behaviors of waves, including reflection, refraction, diffraction, interference, resonance, and the Doppler </w:t>
      </w:r>
      <w:proofErr w:type="gramStart"/>
      <w:r w:rsidRPr="00565A84">
        <w:rPr>
          <w:rFonts w:asciiTheme="minorHAnsi" w:hAnsiTheme="minorHAnsi" w:cstheme="minorHAnsi"/>
          <w:sz w:val="24"/>
        </w:rPr>
        <w:t>effect;</w:t>
      </w:r>
      <w:proofErr w:type="gramEnd"/>
      <w:r w:rsidRPr="00565A84">
        <w:rPr>
          <w:rFonts w:asciiTheme="minorHAnsi" w:hAnsiTheme="minorHAnsi" w:cstheme="minorHAnsi"/>
          <w:sz w:val="24"/>
        </w:rPr>
        <w:t xml:space="preserve"> </w:t>
      </w:r>
    </w:p>
    <w:p w14:paraId="3B24D35B" w14:textId="77777777" w:rsidR="009F529D" w:rsidRPr="00565A84" w:rsidRDefault="00000000" w:rsidP="00565A84">
      <w:pPr>
        <w:spacing w:after="0" w:line="240" w:lineRule="auto"/>
        <w:ind w:left="886" w:hanging="269"/>
        <w:rPr>
          <w:rFonts w:asciiTheme="minorHAnsi" w:hAnsiTheme="minorHAnsi" w:cstheme="minorHAnsi"/>
          <w:sz w:val="24"/>
        </w:rPr>
      </w:pPr>
      <w:r w:rsidRPr="00565A84">
        <w:rPr>
          <w:rFonts w:asciiTheme="minorHAnsi" w:hAnsiTheme="minorHAnsi" w:cstheme="minorHAnsi"/>
          <w:sz w:val="24"/>
        </w:rPr>
        <w:t xml:space="preserve">(E) describe and predict image formation </w:t>
      </w:r>
      <w:proofErr w:type="gramStart"/>
      <w:r w:rsidRPr="00565A84">
        <w:rPr>
          <w:rFonts w:asciiTheme="minorHAnsi" w:hAnsiTheme="minorHAnsi" w:cstheme="minorHAnsi"/>
          <w:sz w:val="24"/>
        </w:rPr>
        <w:t>as a consequence of</w:t>
      </w:r>
      <w:proofErr w:type="gramEnd"/>
      <w:r w:rsidRPr="00565A84">
        <w:rPr>
          <w:rFonts w:asciiTheme="minorHAnsi" w:hAnsiTheme="minorHAnsi" w:cstheme="minorHAnsi"/>
          <w:sz w:val="24"/>
        </w:rPr>
        <w:t xml:space="preserve"> reflection from a plane mirror and refraction through a thin convex lens. </w:t>
      </w:r>
    </w:p>
    <w:p w14:paraId="0ECD1C68" w14:textId="77777777" w:rsidR="009F529D" w:rsidRPr="00565A84" w:rsidRDefault="00000000" w:rsidP="00565A84">
      <w:pPr>
        <w:numPr>
          <w:ilvl w:val="0"/>
          <w:numId w:val="4"/>
        </w:numPr>
        <w:spacing w:after="0" w:line="240" w:lineRule="auto"/>
        <w:ind w:hanging="283"/>
        <w:rPr>
          <w:rFonts w:asciiTheme="minorHAnsi" w:hAnsiTheme="minorHAnsi" w:cstheme="minorHAnsi"/>
          <w:sz w:val="24"/>
        </w:rPr>
      </w:pPr>
      <w:r w:rsidRPr="00565A84">
        <w:rPr>
          <w:rFonts w:asciiTheme="minorHAnsi" w:hAnsiTheme="minorHAnsi" w:cstheme="minorHAnsi"/>
          <w:sz w:val="24"/>
        </w:rPr>
        <w:t xml:space="preserve">Science concepts. The student knows simple examples of atomic, nuclear, and quantum phenomena. The student is expected to: </w:t>
      </w:r>
    </w:p>
    <w:p w14:paraId="6DC78D28" w14:textId="77777777" w:rsidR="009F529D" w:rsidRPr="00565A84" w:rsidRDefault="00000000" w:rsidP="00565A84">
      <w:pPr>
        <w:spacing w:after="0" w:line="240" w:lineRule="auto"/>
        <w:ind w:left="550"/>
        <w:rPr>
          <w:rFonts w:asciiTheme="minorHAnsi" w:hAnsiTheme="minorHAnsi" w:cstheme="minorHAnsi"/>
          <w:sz w:val="24"/>
        </w:rPr>
      </w:pPr>
      <w:r w:rsidRPr="00565A84">
        <w:rPr>
          <w:rFonts w:asciiTheme="minorHAnsi" w:hAnsiTheme="minorHAnsi" w:cstheme="minorHAnsi"/>
          <w:sz w:val="24"/>
        </w:rPr>
        <w:t xml:space="preserve">*(A) describe the photoelectric effect and the dual nature of </w:t>
      </w:r>
      <w:proofErr w:type="gramStart"/>
      <w:r w:rsidRPr="00565A84">
        <w:rPr>
          <w:rFonts w:asciiTheme="minorHAnsi" w:hAnsiTheme="minorHAnsi" w:cstheme="minorHAnsi"/>
          <w:sz w:val="24"/>
        </w:rPr>
        <w:t>light;</w:t>
      </w:r>
      <w:proofErr w:type="gramEnd"/>
      <w:r w:rsidRPr="00565A84">
        <w:rPr>
          <w:rFonts w:asciiTheme="minorHAnsi" w:hAnsiTheme="minorHAnsi" w:cstheme="minorHAnsi"/>
          <w:sz w:val="24"/>
        </w:rPr>
        <w:t xml:space="preserve"> </w:t>
      </w:r>
    </w:p>
    <w:p w14:paraId="1B7F2D65" w14:textId="77777777" w:rsidR="009F529D" w:rsidRPr="00565A84" w:rsidRDefault="00000000" w:rsidP="00565A84">
      <w:pPr>
        <w:numPr>
          <w:ilvl w:val="1"/>
          <w:numId w:val="6"/>
        </w:numPr>
        <w:spacing w:after="0" w:line="240" w:lineRule="auto"/>
        <w:ind w:hanging="304"/>
        <w:rPr>
          <w:rFonts w:asciiTheme="minorHAnsi" w:hAnsiTheme="minorHAnsi" w:cstheme="minorHAnsi"/>
          <w:sz w:val="24"/>
        </w:rPr>
      </w:pPr>
      <w:r w:rsidRPr="00565A84">
        <w:rPr>
          <w:rFonts w:asciiTheme="minorHAnsi" w:hAnsiTheme="minorHAnsi" w:cstheme="minorHAnsi"/>
          <w:sz w:val="24"/>
        </w:rPr>
        <w:t xml:space="preserve">compare and explain the emission spectra produced by various </w:t>
      </w:r>
      <w:proofErr w:type="gramStart"/>
      <w:r w:rsidRPr="00565A84">
        <w:rPr>
          <w:rFonts w:asciiTheme="minorHAnsi" w:hAnsiTheme="minorHAnsi" w:cstheme="minorHAnsi"/>
          <w:sz w:val="24"/>
        </w:rPr>
        <w:t>atoms;</w:t>
      </w:r>
      <w:proofErr w:type="gramEnd"/>
      <w:r w:rsidRPr="00565A84">
        <w:rPr>
          <w:rFonts w:asciiTheme="minorHAnsi" w:hAnsiTheme="minorHAnsi" w:cstheme="minorHAnsi"/>
          <w:sz w:val="24"/>
        </w:rPr>
        <w:t xml:space="preserve"> </w:t>
      </w:r>
    </w:p>
    <w:p w14:paraId="78FD4AE3" w14:textId="77777777" w:rsidR="009F529D" w:rsidRPr="00565A84" w:rsidRDefault="00000000" w:rsidP="00565A84">
      <w:pPr>
        <w:numPr>
          <w:ilvl w:val="1"/>
          <w:numId w:val="6"/>
        </w:numPr>
        <w:spacing w:after="0" w:line="240" w:lineRule="auto"/>
        <w:ind w:hanging="304"/>
        <w:rPr>
          <w:rFonts w:asciiTheme="minorHAnsi" w:hAnsiTheme="minorHAnsi" w:cstheme="minorHAnsi"/>
          <w:sz w:val="24"/>
        </w:rPr>
      </w:pPr>
      <w:r w:rsidRPr="00565A84">
        <w:rPr>
          <w:rFonts w:asciiTheme="minorHAnsi" w:hAnsiTheme="minorHAnsi" w:cstheme="minorHAnsi"/>
          <w:sz w:val="24"/>
        </w:rPr>
        <w:t xml:space="preserve">calculate and describe the applications of mass-energy </w:t>
      </w:r>
      <w:proofErr w:type="gramStart"/>
      <w:r w:rsidRPr="00565A84">
        <w:rPr>
          <w:rFonts w:asciiTheme="minorHAnsi" w:hAnsiTheme="minorHAnsi" w:cstheme="minorHAnsi"/>
          <w:sz w:val="24"/>
        </w:rPr>
        <w:t>equivalence;</w:t>
      </w:r>
      <w:proofErr w:type="gramEnd"/>
      <w:r w:rsidRPr="00565A84">
        <w:rPr>
          <w:rFonts w:asciiTheme="minorHAnsi" w:hAnsiTheme="minorHAnsi" w:cstheme="minorHAnsi"/>
          <w:sz w:val="24"/>
        </w:rPr>
        <w:t xml:space="preserve"> </w:t>
      </w:r>
    </w:p>
    <w:p w14:paraId="282EE672" w14:textId="77777777" w:rsidR="009F529D" w:rsidRPr="00565A84" w:rsidRDefault="00000000" w:rsidP="00565A84">
      <w:pPr>
        <w:numPr>
          <w:ilvl w:val="1"/>
          <w:numId w:val="6"/>
        </w:numPr>
        <w:spacing w:after="0" w:line="240" w:lineRule="auto"/>
        <w:ind w:hanging="304"/>
        <w:rPr>
          <w:rFonts w:asciiTheme="minorHAnsi" w:hAnsiTheme="minorHAnsi" w:cstheme="minorHAnsi"/>
          <w:sz w:val="24"/>
        </w:rPr>
      </w:pPr>
      <w:r w:rsidRPr="00565A84">
        <w:rPr>
          <w:rFonts w:asciiTheme="minorHAnsi" w:hAnsiTheme="minorHAnsi" w:cstheme="minorHAnsi"/>
          <w:sz w:val="24"/>
        </w:rPr>
        <w:t xml:space="preserve">give examples of applications of atomic and nuclear phenomena using the standard model such as nuclear stability, fission and fusion, radiation therapy, diagnostic imaging, semiconductors, superconductors, solar cells, and nuclear power and examples of applications of quantum phenomena. </w:t>
      </w:r>
    </w:p>
    <w:p w14:paraId="2A4B602F" w14:textId="77777777" w:rsidR="009F529D" w:rsidRPr="00565A84" w:rsidRDefault="00000000" w:rsidP="00565A84">
      <w:pPr>
        <w:spacing w:after="0" w:line="240" w:lineRule="auto"/>
        <w:ind w:left="58" w:firstLine="0"/>
        <w:jc w:val="center"/>
        <w:rPr>
          <w:rFonts w:asciiTheme="minorHAnsi" w:hAnsiTheme="minorHAnsi" w:cstheme="minorHAnsi"/>
          <w:sz w:val="24"/>
        </w:rPr>
      </w:pPr>
      <w:r w:rsidRPr="00565A84">
        <w:rPr>
          <w:rFonts w:asciiTheme="minorHAnsi" w:hAnsiTheme="minorHAnsi" w:cstheme="minorHAnsi"/>
          <w:sz w:val="24"/>
        </w:rPr>
        <w:t xml:space="preserve"> </w:t>
      </w:r>
    </w:p>
    <w:p w14:paraId="26399B7B" w14:textId="77777777" w:rsidR="003C744D" w:rsidRDefault="00000000" w:rsidP="00565A84">
      <w:pPr>
        <w:spacing w:after="0" w:line="240" w:lineRule="auto"/>
        <w:ind w:left="258" w:right="248"/>
        <w:jc w:val="center"/>
      </w:pPr>
      <w:r w:rsidRPr="00565A84">
        <w:rPr>
          <w:rFonts w:asciiTheme="minorHAnsi" w:hAnsiTheme="minorHAnsi" w:cstheme="minorHAnsi"/>
          <w:sz w:val="24"/>
        </w:rPr>
        <w:t xml:space="preserve">Source: The provisions of this §112.39 adopted to be effective August 4, 2009, 34 </w:t>
      </w:r>
      <w:proofErr w:type="spellStart"/>
      <w:r w:rsidRPr="00565A84">
        <w:rPr>
          <w:rFonts w:asciiTheme="minorHAnsi" w:hAnsiTheme="minorHAnsi" w:cstheme="minorHAnsi"/>
          <w:sz w:val="24"/>
        </w:rPr>
        <w:t>TexReg</w:t>
      </w:r>
      <w:proofErr w:type="spellEnd"/>
      <w:r w:rsidRPr="00565A84">
        <w:rPr>
          <w:rFonts w:asciiTheme="minorHAnsi" w:hAnsiTheme="minorHAnsi" w:cstheme="minorHAnsi"/>
          <w:sz w:val="24"/>
        </w:rPr>
        <w:t xml:space="preserve"> 5063; amended to be effective August 27, 2018, 42 </w:t>
      </w:r>
      <w:proofErr w:type="spellStart"/>
      <w:r w:rsidRPr="00565A84">
        <w:rPr>
          <w:rFonts w:asciiTheme="minorHAnsi" w:hAnsiTheme="minorHAnsi" w:cstheme="minorHAnsi"/>
          <w:sz w:val="24"/>
        </w:rPr>
        <w:t>TexReg</w:t>
      </w:r>
      <w:proofErr w:type="spellEnd"/>
      <w:r w:rsidRPr="00565A84">
        <w:rPr>
          <w:rFonts w:asciiTheme="minorHAnsi" w:hAnsiTheme="minorHAnsi" w:cstheme="minorHAnsi"/>
          <w:sz w:val="24"/>
        </w:rPr>
        <w:t xml:space="preserve"> 5052.</w:t>
      </w:r>
      <w:r>
        <w:t xml:space="preserve"> </w:t>
      </w:r>
    </w:p>
    <w:sectPr w:rsidR="003C744D" w:rsidSect="003C744D">
      <w:footerReference w:type="default" r:id="rId7"/>
      <w:pgSz w:w="12240" w:h="15840"/>
      <w:pgMar w:top="416" w:right="728" w:bottom="51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A7FB" w14:textId="77777777" w:rsidR="009C397E" w:rsidRDefault="009C397E" w:rsidP="00565A84">
      <w:pPr>
        <w:spacing w:after="0" w:line="240" w:lineRule="auto"/>
      </w:pPr>
      <w:r>
        <w:separator/>
      </w:r>
    </w:p>
  </w:endnote>
  <w:endnote w:type="continuationSeparator" w:id="0">
    <w:p w14:paraId="3EB82276" w14:textId="77777777" w:rsidR="009C397E" w:rsidRDefault="009C397E" w:rsidP="0056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egoe UI Emoji L">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4271" w14:textId="343AA25B" w:rsidR="00565A84" w:rsidRDefault="00565A84" w:rsidP="00565A84">
    <w:pPr>
      <w:spacing w:after="0" w:line="240" w:lineRule="auto"/>
      <w:ind w:left="258" w:right="248"/>
      <w:jc w:val="center"/>
    </w:pPr>
    <w:r>
      <w:rPr>
        <w:rFonts w:ascii="Cambria" w:eastAsia="Cambria" w:hAnsi="Cambria" w:cs="Cambria"/>
        <w:sz w:val="18"/>
      </w:rPr>
      <w:t xml:space="preserve">PISD Secondary Academics • 6/28/2023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B61A" w14:textId="77777777" w:rsidR="009C397E" w:rsidRDefault="009C397E" w:rsidP="00565A84">
      <w:pPr>
        <w:spacing w:after="0" w:line="240" w:lineRule="auto"/>
      </w:pPr>
      <w:r>
        <w:separator/>
      </w:r>
    </w:p>
  </w:footnote>
  <w:footnote w:type="continuationSeparator" w:id="0">
    <w:p w14:paraId="6BCE2B60" w14:textId="77777777" w:rsidR="009C397E" w:rsidRDefault="009C397E" w:rsidP="00565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15D"/>
    <w:multiLevelType w:val="hybridMultilevel"/>
    <w:tmpl w:val="672ECCCA"/>
    <w:lvl w:ilvl="0" w:tplc="1B1C7934">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10060D0">
      <w:start w:val="4"/>
      <w:numFmt w:val="upperLetter"/>
      <w:lvlText w:val="(%2)"/>
      <w:lvlJc w:val="left"/>
      <w:pPr>
        <w:ind w:left="8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9B0D24C">
      <w:start w:val="1"/>
      <w:numFmt w:val="lowerRoman"/>
      <w:lvlText w:val="%3"/>
      <w:lvlJc w:val="left"/>
      <w:pPr>
        <w:ind w:left="17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EEAC53A">
      <w:start w:val="1"/>
      <w:numFmt w:val="decimal"/>
      <w:lvlText w:val="%4"/>
      <w:lvlJc w:val="left"/>
      <w:pPr>
        <w:ind w:left="24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994E7EA">
      <w:start w:val="1"/>
      <w:numFmt w:val="lowerLetter"/>
      <w:lvlText w:val="%5"/>
      <w:lvlJc w:val="left"/>
      <w:pPr>
        <w:ind w:left="31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C548C4A">
      <w:start w:val="1"/>
      <w:numFmt w:val="lowerRoman"/>
      <w:lvlText w:val="%6"/>
      <w:lvlJc w:val="left"/>
      <w:pPr>
        <w:ind w:left="38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85C9900">
      <w:start w:val="1"/>
      <w:numFmt w:val="decimal"/>
      <w:lvlText w:val="%7"/>
      <w:lvlJc w:val="left"/>
      <w:pPr>
        <w:ind w:left="45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E9EA49E">
      <w:start w:val="1"/>
      <w:numFmt w:val="lowerLetter"/>
      <w:lvlText w:val="%8"/>
      <w:lvlJc w:val="left"/>
      <w:pPr>
        <w:ind w:left="53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E62FA4E">
      <w:start w:val="1"/>
      <w:numFmt w:val="lowerRoman"/>
      <w:lvlText w:val="%9"/>
      <w:lvlJc w:val="left"/>
      <w:pPr>
        <w:ind w:left="60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656E83"/>
    <w:multiLevelType w:val="hybridMultilevel"/>
    <w:tmpl w:val="BBA4070A"/>
    <w:lvl w:ilvl="0" w:tplc="598CC4FC">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53C9D38">
      <w:start w:val="3"/>
      <w:numFmt w:val="upperLetter"/>
      <w:lvlText w:val="(%2)"/>
      <w:lvlJc w:val="left"/>
      <w:pPr>
        <w:ind w:left="8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DEAF09C">
      <w:start w:val="1"/>
      <w:numFmt w:val="lowerRoman"/>
      <w:lvlText w:val="%3"/>
      <w:lvlJc w:val="left"/>
      <w:pPr>
        <w:ind w:left="17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0D8044C">
      <w:start w:val="1"/>
      <w:numFmt w:val="decimal"/>
      <w:lvlText w:val="%4"/>
      <w:lvlJc w:val="left"/>
      <w:pPr>
        <w:ind w:left="24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CA2C822">
      <w:start w:val="1"/>
      <w:numFmt w:val="lowerLetter"/>
      <w:lvlText w:val="%5"/>
      <w:lvlJc w:val="left"/>
      <w:pPr>
        <w:ind w:left="31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3E808FA">
      <w:start w:val="1"/>
      <w:numFmt w:val="lowerRoman"/>
      <w:lvlText w:val="%6"/>
      <w:lvlJc w:val="left"/>
      <w:pPr>
        <w:ind w:left="38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C1C08A0">
      <w:start w:val="1"/>
      <w:numFmt w:val="decimal"/>
      <w:lvlText w:val="%7"/>
      <w:lvlJc w:val="left"/>
      <w:pPr>
        <w:ind w:left="45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E4877A4">
      <w:start w:val="1"/>
      <w:numFmt w:val="lowerLetter"/>
      <w:lvlText w:val="%8"/>
      <w:lvlJc w:val="left"/>
      <w:pPr>
        <w:ind w:left="53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D949042">
      <w:start w:val="1"/>
      <w:numFmt w:val="lowerRoman"/>
      <w:lvlText w:val="%9"/>
      <w:lvlJc w:val="left"/>
      <w:pPr>
        <w:ind w:left="60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4B1AEA"/>
    <w:multiLevelType w:val="hybridMultilevel"/>
    <w:tmpl w:val="77C43972"/>
    <w:lvl w:ilvl="0" w:tplc="1F14B064">
      <w:start w:val="1"/>
      <w:numFmt w:val="bullet"/>
      <w:lvlText w:val="✔"/>
      <w:lvlJc w:val="left"/>
      <w:pPr>
        <w:ind w:left="360"/>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796A3750">
      <w:start w:val="1"/>
      <w:numFmt w:val="bullet"/>
      <w:lvlText w:val="o"/>
      <w:lvlJc w:val="left"/>
      <w:pPr>
        <w:ind w:left="115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80140E22">
      <w:start w:val="1"/>
      <w:numFmt w:val="bullet"/>
      <w:lvlText w:val="▪"/>
      <w:lvlJc w:val="left"/>
      <w:pPr>
        <w:ind w:left="187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ABCE6D64">
      <w:start w:val="1"/>
      <w:numFmt w:val="bullet"/>
      <w:lvlText w:val="•"/>
      <w:lvlJc w:val="left"/>
      <w:pPr>
        <w:ind w:left="259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12CA1B94">
      <w:start w:val="1"/>
      <w:numFmt w:val="bullet"/>
      <w:lvlText w:val="o"/>
      <w:lvlJc w:val="left"/>
      <w:pPr>
        <w:ind w:left="331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6C5EE4A6">
      <w:start w:val="1"/>
      <w:numFmt w:val="bullet"/>
      <w:lvlText w:val="▪"/>
      <w:lvlJc w:val="left"/>
      <w:pPr>
        <w:ind w:left="403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7714B1B4">
      <w:start w:val="1"/>
      <w:numFmt w:val="bullet"/>
      <w:lvlText w:val="•"/>
      <w:lvlJc w:val="left"/>
      <w:pPr>
        <w:ind w:left="475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DC1A77CC">
      <w:start w:val="1"/>
      <w:numFmt w:val="bullet"/>
      <w:lvlText w:val="o"/>
      <w:lvlJc w:val="left"/>
      <w:pPr>
        <w:ind w:left="547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283036EE">
      <w:start w:val="1"/>
      <w:numFmt w:val="bullet"/>
      <w:lvlText w:val="▪"/>
      <w:lvlJc w:val="left"/>
      <w:pPr>
        <w:ind w:left="619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9A4D2D"/>
    <w:multiLevelType w:val="hybridMultilevel"/>
    <w:tmpl w:val="F30EFE8E"/>
    <w:lvl w:ilvl="0" w:tplc="3E0A8B76">
      <w:start w:val="1"/>
      <w:numFmt w:val="bullet"/>
      <w:lvlText w:val="✔"/>
      <w:lvlJc w:val="left"/>
      <w:pPr>
        <w:ind w:left="36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C464D2B6">
      <w:start w:val="1"/>
      <w:numFmt w:val="bullet"/>
      <w:lvlText w:val="o"/>
      <w:lvlJc w:val="left"/>
      <w:pPr>
        <w:ind w:left="117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2B50FBDC">
      <w:start w:val="1"/>
      <w:numFmt w:val="bullet"/>
      <w:lvlText w:val="▪"/>
      <w:lvlJc w:val="left"/>
      <w:pPr>
        <w:ind w:left="189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C9FC86CA">
      <w:start w:val="1"/>
      <w:numFmt w:val="bullet"/>
      <w:lvlText w:val="•"/>
      <w:lvlJc w:val="left"/>
      <w:pPr>
        <w:ind w:left="261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73CA7BC8">
      <w:start w:val="1"/>
      <w:numFmt w:val="bullet"/>
      <w:lvlText w:val="o"/>
      <w:lvlJc w:val="left"/>
      <w:pPr>
        <w:ind w:left="333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2B0CAED8">
      <w:start w:val="1"/>
      <w:numFmt w:val="bullet"/>
      <w:lvlText w:val="▪"/>
      <w:lvlJc w:val="left"/>
      <w:pPr>
        <w:ind w:left="405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37204C92">
      <w:start w:val="1"/>
      <w:numFmt w:val="bullet"/>
      <w:lvlText w:val="•"/>
      <w:lvlJc w:val="left"/>
      <w:pPr>
        <w:ind w:left="477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1204AA98">
      <w:start w:val="1"/>
      <w:numFmt w:val="bullet"/>
      <w:lvlText w:val="o"/>
      <w:lvlJc w:val="left"/>
      <w:pPr>
        <w:ind w:left="549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19AA049E">
      <w:start w:val="1"/>
      <w:numFmt w:val="bullet"/>
      <w:lvlText w:val="▪"/>
      <w:lvlJc w:val="left"/>
      <w:pPr>
        <w:ind w:left="621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02C88"/>
    <w:multiLevelType w:val="hybridMultilevel"/>
    <w:tmpl w:val="48A41CA4"/>
    <w:lvl w:ilvl="0" w:tplc="3E2C95F8">
      <w:start w:val="1"/>
      <w:numFmt w:val="bullet"/>
      <w:lvlText w:val="✔"/>
      <w:lvlJc w:val="left"/>
      <w:pPr>
        <w:ind w:left="373"/>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C3F2D0F4">
      <w:start w:val="1"/>
      <w:numFmt w:val="bullet"/>
      <w:lvlText w:val="o"/>
      <w:lvlJc w:val="left"/>
      <w:pPr>
        <w:ind w:left="116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967A41D4">
      <w:start w:val="1"/>
      <w:numFmt w:val="bullet"/>
      <w:lvlText w:val="▪"/>
      <w:lvlJc w:val="left"/>
      <w:pPr>
        <w:ind w:left="188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EEEEB9B6">
      <w:start w:val="1"/>
      <w:numFmt w:val="bullet"/>
      <w:lvlText w:val="•"/>
      <w:lvlJc w:val="left"/>
      <w:pPr>
        <w:ind w:left="260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2DB00880">
      <w:start w:val="1"/>
      <w:numFmt w:val="bullet"/>
      <w:lvlText w:val="o"/>
      <w:lvlJc w:val="left"/>
      <w:pPr>
        <w:ind w:left="332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71A0A790">
      <w:start w:val="1"/>
      <w:numFmt w:val="bullet"/>
      <w:lvlText w:val="▪"/>
      <w:lvlJc w:val="left"/>
      <w:pPr>
        <w:ind w:left="404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E6DE4ED2">
      <w:start w:val="1"/>
      <w:numFmt w:val="bullet"/>
      <w:lvlText w:val="•"/>
      <w:lvlJc w:val="left"/>
      <w:pPr>
        <w:ind w:left="476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34EA86C4">
      <w:start w:val="1"/>
      <w:numFmt w:val="bullet"/>
      <w:lvlText w:val="o"/>
      <w:lvlJc w:val="left"/>
      <w:pPr>
        <w:ind w:left="548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AE3E2642">
      <w:start w:val="1"/>
      <w:numFmt w:val="bullet"/>
      <w:lvlText w:val="▪"/>
      <w:lvlJc w:val="left"/>
      <w:pPr>
        <w:ind w:left="620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21641E4"/>
    <w:multiLevelType w:val="hybridMultilevel"/>
    <w:tmpl w:val="0ABADD40"/>
    <w:lvl w:ilvl="0" w:tplc="7A86EF02">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33A352A">
      <w:start w:val="3"/>
      <w:numFmt w:val="upperLetter"/>
      <w:lvlText w:val="(%2)"/>
      <w:lvlJc w:val="left"/>
      <w:pPr>
        <w:ind w:left="9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B2E33E6">
      <w:start w:val="1"/>
      <w:numFmt w:val="lowerRoman"/>
      <w:lvlText w:val="%3"/>
      <w:lvlJc w:val="left"/>
      <w:pPr>
        <w:ind w:left="17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66A7E74">
      <w:start w:val="1"/>
      <w:numFmt w:val="decimal"/>
      <w:lvlText w:val="%4"/>
      <w:lvlJc w:val="left"/>
      <w:pPr>
        <w:ind w:left="24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6462168">
      <w:start w:val="1"/>
      <w:numFmt w:val="lowerLetter"/>
      <w:lvlText w:val="%5"/>
      <w:lvlJc w:val="left"/>
      <w:pPr>
        <w:ind w:left="31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98A004E">
      <w:start w:val="1"/>
      <w:numFmt w:val="lowerRoman"/>
      <w:lvlText w:val="%6"/>
      <w:lvlJc w:val="left"/>
      <w:pPr>
        <w:ind w:left="38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1DADE6E">
      <w:start w:val="1"/>
      <w:numFmt w:val="decimal"/>
      <w:lvlText w:val="%7"/>
      <w:lvlJc w:val="left"/>
      <w:pPr>
        <w:ind w:left="45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DF66A04">
      <w:start w:val="1"/>
      <w:numFmt w:val="lowerLetter"/>
      <w:lvlText w:val="%8"/>
      <w:lvlJc w:val="left"/>
      <w:pPr>
        <w:ind w:left="53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28A6D5A">
      <w:start w:val="1"/>
      <w:numFmt w:val="lowerRoman"/>
      <w:lvlText w:val="%9"/>
      <w:lvlJc w:val="left"/>
      <w:pPr>
        <w:ind w:left="60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72F457B"/>
    <w:multiLevelType w:val="hybridMultilevel"/>
    <w:tmpl w:val="891ED1A8"/>
    <w:lvl w:ilvl="0" w:tplc="B2A4ABA2">
      <w:start w:val="1"/>
      <w:numFmt w:val="bullet"/>
      <w:lvlText w:val="✔"/>
      <w:lvlJc w:val="left"/>
      <w:pPr>
        <w:ind w:left="360"/>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E1504E12">
      <w:start w:val="1"/>
      <w:numFmt w:val="bullet"/>
      <w:lvlText w:val="o"/>
      <w:lvlJc w:val="left"/>
      <w:pPr>
        <w:ind w:left="11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642679B6">
      <w:start w:val="1"/>
      <w:numFmt w:val="bullet"/>
      <w:lvlText w:val="▪"/>
      <w:lvlJc w:val="left"/>
      <w:pPr>
        <w:ind w:left="18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A85ED2B0">
      <w:start w:val="1"/>
      <w:numFmt w:val="bullet"/>
      <w:lvlText w:val="•"/>
      <w:lvlJc w:val="left"/>
      <w:pPr>
        <w:ind w:left="26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63CE337C">
      <w:start w:val="1"/>
      <w:numFmt w:val="bullet"/>
      <w:lvlText w:val="o"/>
      <w:lvlJc w:val="left"/>
      <w:pPr>
        <w:ind w:left="33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7F1E109C">
      <w:start w:val="1"/>
      <w:numFmt w:val="bullet"/>
      <w:lvlText w:val="▪"/>
      <w:lvlJc w:val="left"/>
      <w:pPr>
        <w:ind w:left="40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A118C79E">
      <w:start w:val="1"/>
      <w:numFmt w:val="bullet"/>
      <w:lvlText w:val="•"/>
      <w:lvlJc w:val="left"/>
      <w:pPr>
        <w:ind w:left="47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90267E70">
      <w:start w:val="1"/>
      <w:numFmt w:val="bullet"/>
      <w:lvlText w:val="o"/>
      <w:lvlJc w:val="left"/>
      <w:pPr>
        <w:ind w:left="54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EFCC2048">
      <w:start w:val="1"/>
      <w:numFmt w:val="bullet"/>
      <w:lvlText w:val="▪"/>
      <w:lvlJc w:val="left"/>
      <w:pPr>
        <w:ind w:left="62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7EE6B31"/>
    <w:multiLevelType w:val="hybridMultilevel"/>
    <w:tmpl w:val="2A8A37DE"/>
    <w:lvl w:ilvl="0" w:tplc="89F29268">
      <w:start w:val="1"/>
      <w:numFmt w:val="bullet"/>
      <w:lvlText w:val="✔"/>
      <w:lvlJc w:val="left"/>
      <w:pPr>
        <w:ind w:left="373"/>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2F2E5A50">
      <w:start w:val="1"/>
      <w:numFmt w:val="bullet"/>
      <w:lvlText w:val="o"/>
      <w:lvlJc w:val="left"/>
      <w:pPr>
        <w:ind w:left="116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00CE4C4E">
      <w:start w:val="1"/>
      <w:numFmt w:val="bullet"/>
      <w:lvlText w:val="▪"/>
      <w:lvlJc w:val="left"/>
      <w:pPr>
        <w:ind w:left="188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A2B8169E">
      <w:start w:val="1"/>
      <w:numFmt w:val="bullet"/>
      <w:lvlText w:val="•"/>
      <w:lvlJc w:val="left"/>
      <w:pPr>
        <w:ind w:left="260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11C65728">
      <w:start w:val="1"/>
      <w:numFmt w:val="bullet"/>
      <w:lvlText w:val="o"/>
      <w:lvlJc w:val="left"/>
      <w:pPr>
        <w:ind w:left="332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2AF2DC3A">
      <w:start w:val="1"/>
      <w:numFmt w:val="bullet"/>
      <w:lvlText w:val="▪"/>
      <w:lvlJc w:val="left"/>
      <w:pPr>
        <w:ind w:left="404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3932B8F8">
      <w:start w:val="1"/>
      <w:numFmt w:val="bullet"/>
      <w:lvlText w:val="•"/>
      <w:lvlJc w:val="left"/>
      <w:pPr>
        <w:ind w:left="476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B880B90E">
      <w:start w:val="1"/>
      <w:numFmt w:val="bullet"/>
      <w:lvlText w:val="o"/>
      <w:lvlJc w:val="left"/>
      <w:pPr>
        <w:ind w:left="548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CA8AA05C">
      <w:start w:val="1"/>
      <w:numFmt w:val="bullet"/>
      <w:lvlText w:val="▪"/>
      <w:lvlJc w:val="left"/>
      <w:pPr>
        <w:ind w:left="620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8B819BF"/>
    <w:multiLevelType w:val="hybridMultilevel"/>
    <w:tmpl w:val="BB0A1F2C"/>
    <w:lvl w:ilvl="0" w:tplc="55C61ACC">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EF6670A">
      <w:start w:val="2"/>
      <w:numFmt w:val="upperLetter"/>
      <w:lvlText w:val="(%2)"/>
      <w:lvlJc w:val="left"/>
      <w:pPr>
        <w:ind w:left="9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7569256">
      <w:start w:val="1"/>
      <w:numFmt w:val="lowerRoman"/>
      <w:lvlText w:val="%3"/>
      <w:lvlJc w:val="left"/>
      <w:pPr>
        <w:ind w:left="17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AF23D7C">
      <w:start w:val="1"/>
      <w:numFmt w:val="decimal"/>
      <w:lvlText w:val="%4"/>
      <w:lvlJc w:val="left"/>
      <w:pPr>
        <w:ind w:left="24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BC0DE70">
      <w:start w:val="1"/>
      <w:numFmt w:val="lowerLetter"/>
      <w:lvlText w:val="%5"/>
      <w:lvlJc w:val="left"/>
      <w:pPr>
        <w:ind w:left="31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981BCE">
      <w:start w:val="1"/>
      <w:numFmt w:val="lowerRoman"/>
      <w:lvlText w:val="%6"/>
      <w:lvlJc w:val="left"/>
      <w:pPr>
        <w:ind w:left="38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E268950">
      <w:start w:val="1"/>
      <w:numFmt w:val="decimal"/>
      <w:lvlText w:val="%7"/>
      <w:lvlJc w:val="left"/>
      <w:pPr>
        <w:ind w:left="45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59AF9FC">
      <w:start w:val="1"/>
      <w:numFmt w:val="lowerLetter"/>
      <w:lvlText w:val="%8"/>
      <w:lvlJc w:val="left"/>
      <w:pPr>
        <w:ind w:left="53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3026BF2">
      <w:start w:val="1"/>
      <w:numFmt w:val="lowerRoman"/>
      <w:lvlText w:val="%9"/>
      <w:lvlJc w:val="left"/>
      <w:pPr>
        <w:ind w:left="60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FD22F37"/>
    <w:multiLevelType w:val="hybridMultilevel"/>
    <w:tmpl w:val="034E08D0"/>
    <w:lvl w:ilvl="0" w:tplc="7786E820">
      <w:start w:val="4"/>
      <w:numFmt w:val="decimal"/>
      <w:lvlText w:val="(%1)"/>
      <w:lvlJc w:val="left"/>
      <w:pPr>
        <w:ind w:left="2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7ECA262">
      <w:start w:val="1"/>
      <w:numFmt w:val="upperLetter"/>
      <w:lvlText w:val="(%2)"/>
      <w:lvlJc w:val="left"/>
      <w:pPr>
        <w:ind w:left="9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CDC78A6">
      <w:start w:val="1"/>
      <w:numFmt w:val="lowerRoman"/>
      <w:lvlText w:val="%3"/>
      <w:lvlJc w:val="left"/>
      <w:pPr>
        <w:ind w:left="17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6F0328A">
      <w:start w:val="1"/>
      <w:numFmt w:val="decimal"/>
      <w:lvlText w:val="%4"/>
      <w:lvlJc w:val="left"/>
      <w:pPr>
        <w:ind w:left="24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528C362">
      <w:start w:val="1"/>
      <w:numFmt w:val="lowerLetter"/>
      <w:lvlText w:val="%5"/>
      <w:lvlJc w:val="left"/>
      <w:pPr>
        <w:ind w:left="31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5ECFD88">
      <w:start w:val="1"/>
      <w:numFmt w:val="lowerRoman"/>
      <w:lvlText w:val="%6"/>
      <w:lvlJc w:val="left"/>
      <w:pPr>
        <w:ind w:left="38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5CC5098">
      <w:start w:val="1"/>
      <w:numFmt w:val="decimal"/>
      <w:lvlText w:val="%7"/>
      <w:lvlJc w:val="left"/>
      <w:pPr>
        <w:ind w:left="45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64696EE">
      <w:start w:val="1"/>
      <w:numFmt w:val="lowerLetter"/>
      <w:lvlText w:val="%8"/>
      <w:lvlJc w:val="left"/>
      <w:pPr>
        <w:ind w:left="53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C1EA25A">
      <w:start w:val="1"/>
      <w:numFmt w:val="lowerRoman"/>
      <w:lvlText w:val="%9"/>
      <w:lvlJc w:val="left"/>
      <w:pPr>
        <w:ind w:left="60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0D0386E"/>
    <w:multiLevelType w:val="hybridMultilevel"/>
    <w:tmpl w:val="34483EB6"/>
    <w:lvl w:ilvl="0" w:tplc="57A84A3E">
      <w:start w:val="1"/>
      <w:numFmt w:val="decimal"/>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2881488">
      <w:start w:val="1"/>
      <w:numFmt w:val="upperLetter"/>
      <w:lvlText w:val="(%2)"/>
      <w:lvlJc w:val="left"/>
      <w:pPr>
        <w:ind w:left="9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FCE627E">
      <w:start w:val="1"/>
      <w:numFmt w:val="lowerRoman"/>
      <w:lvlText w:val="%3"/>
      <w:lvlJc w:val="left"/>
      <w:pPr>
        <w:ind w:left="17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FCC78FE">
      <w:start w:val="1"/>
      <w:numFmt w:val="decimal"/>
      <w:lvlText w:val="%4"/>
      <w:lvlJc w:val="left"/>
      <w:pPr>
        <w:ind w:left="24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922AEAE">
      <w:start w:val="1"/>
      <w:numFmt w:val="lowerLetter"/>
      <w:lvlText w:val="%5"/>
      <w:lvlJc w:val="left"/>
      <w:pPr>
        <w:ind w:left="31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C32A6AA">
      <w:start w:val="1"/>
      <w:numFmt w:val="lowerRoman"/>
      <w:lvlText w:val="%6"/>
      <w:lvlJc w:val="left"/>
      <w:pPr>
        <w:ind w:left="38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C6E7C12">
      <w:start w:val="1"/>
      <w:numFmt w:val="decimal"/>
      <w:lvlText w:val="%7"/>
      <w:lvlJc w:val="left"/>
      <w:pPr>
        <w:ind w:left="45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DA227FC">
      <w:start w:val="1"/>
      <w:numFmt w:val="lowerLetter"/>
      <w:lvlText w:val="%8"/>
      <w:lvlJc w:val="left"/>
      <w:pPr>
        <w:ind w:left="53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848162A">
      <w:start w:val="1"/>
      <w:numFmt w:val="lowerRoman"/>
      <w:lvlText w:val="%9"/>
      <w:lvlJc w:val="left"/>
      <w:pPr>
        <w:ind w:left="60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F9F2796"/>
    <w:multiLevelType w:val="hybridMultilevel"/>
    <w:tmpl w:val="B83C8464"/>
    <w:lvl w:ilvl="0" w:tplc="71541ED4">
      <w:start w:val="1"/>
      <w:numFmt w:val="bullet"/>
      <w:lvlText w:val="✔"/>
      <w:lvlJc w:val="left"/>
      <w:pPr>
        <w:ind w:left="360"/>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0C5EE56A">
      <w:start w:val="1"/>
      <w:numFmt w:val="bullet"/>
      <w:lvlText w:val="o"/>
      <w:lvlJc w:val="left"/>
      <w:pPr>
        <w:ind w:left="115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BCD03062">
      <w:start w:val="1"/>
      <w:numFmt w:val="bullet"/>
      <w:lvlText w:val="▪"/>
      <w:lvlJc w:val="left"/>
      <w:pPr>
        <w:ind w:left="187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6A7C89E2">
      <w:start w:val="1"/>
      <w:numFmt w:val="bullet"/>
      <w:lvlText w:val="•"/>
      <w:lvlJc w:val="left"/>
      <w:pPr>
        <w:ind w:left="259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10C0DD28">
      <w:start w:val="1"/>
      <w:numFmt w:val="bullet"/>
      <w:lvlText w:val="o"/>
      <w:lvlJc w:val="left"/>
      <w:pPr>
        <w:ind w:left="331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058E9986">
      <w:start w:val="1"/>
      <w:numFmt w:val="bullet"/>
      <w:lvlText w:val="▪"/>
      <w:lvlJc w:val="left"/>
      <w:pPr>
        <w:ind w:left="403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3AF4EC20">
      <w:start w:val="1"/>
      <w:numFmt w:val="bullet"/>
      <w:lvlText w:val="•"/>
      <w:lvlJc w:val="left"/>
      <w:pPr>
        <w:ind w:left="475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32D0E49C">
      <w:start w:val="1"/>
      <w:numFmt w:val="bullet"/>
      <w:lvlText w:val="o"/>
      <w:lvlJc w:val="left"/>
      <w:pPr>
        <w:ind w:left="547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E71488B0">
      <w:start w:val="1"/>
      <w:numFmt w:val="bullet"/>
      <w:lvlText w:val="▪"/>
      <w:lvlJc w:val="left"/>
      <w:pPr>
        <w:ind w:left="619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1661E5A"/>
    <w:multiLevelType w:val="hybridMultilevel"/>
    <w:tmpl w:val="2E76CBDE"/>
    <w:lvl w:ilvl="0" w:tplc="B5FAB5EC">
      <w:start w:val="1"/>
      <w:numFmt w:val="bullet"/>
      <w:lvlText w:val="✔"/>
      <w:lvlJc w:val="left"/>
      <w:pPr>
        <w:ind w:left="38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B03EEFDE">
      <w:start w:val="1"/>
      <w:numFmt w:val="bullet"/>
      <w:lvlText w:val="o"/>
      <w:lvlJc w:val="left"/>
      <w:pPr>
        <w:ind w:left="117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C8E4639A">
      <w:start w:val="1"/>
      <w:numFmt w:val="bullet"/>
      <w:lvlText w:val="▪"/>
      <w:lvlJc w:val="left"/>
      <w:pPr>
        <w:ind w:left="189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9BF8F572">
      <w:start w:val="1"/>
      <w:numFmt w:val="bullet"/>
      <w:lvlText w:val="•"/>
      <w:lvlJc w:val="left"/>
      <w:pPr>
        <w:ind w:left="261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D49AB990">
      <w:start w:val="1"/>
      <w:numFmt w:val="bullet"/>
      <w:lvlText w:val="o"/>
      <w:lvlJc w:val="left"/>
      <w:pPr>
        <w:ind w:left="333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8264BA96">
      <w:start w:val="1"/>
      <w:numFmt w:val="bullet"/>
      <w:lvlText w:val="▪"/>
      <w:lvlJc w:val="left"/>
      <w:pPr>
        <w:ind w:left="405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C2909ADE">
      <w:start w:val="1"/>
      <w:numFmt w:val="bullet"/>
      <w:lvlText w:val="•"/>
      <w:lvlJc w:val="left"/>
      <w:pPr>
        <w:ind w:left="477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A57E79D0">
      <w:start w:val="1"/>
      <w:numFmt w:val="bullet"/>
      <w:lvlText w:val="o"/>
      <w:lvlJc w:val="left"/>
      <w:pPr>
        <w:ind w:left="549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9384B232">
      <w:start w:val="1"/>
      <w:numFmt w:val="bullet"/>
      <w:lvlText w:val="▪"/>
      <w:lvlJc w:val="left"/>
      <w:pPr>
        <w:ind w:left="621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num w:numId="1" w16cid:durableId="1973905438">
    <w:abstractNumId w:val="10"/>
  </w:num>
  <w:num w:numId="2" w16cid:durableId="797383423">
    <w:abstractNumId w:val="0"/>
  </w:num>
  <w:num w:numId="3" w16cid:durableId="950163359">
    <w:abstractNumId w:val="5"/>
  </w:num>
  <w:num w:numId="4" w16cid:durableId="1504659157">
    <w:abstractNumId w:val="9"/>
  </w:num>
  <w:num w:numId="5" w16cid:durableId="1409307358">
    <w:abstractNumId w:val="1"/>
  </w:num>
  <w:num w:numId="6" w16cid:durableId="1191990802">
    <w:abstractNumId w:val="8"/>
  </w:num>
  <w:num w:numId="7" w16cid:durableId="767390254">
    <w:abstractNumId w:val="11"/>
  </w:num>
  <w:num w:numId="8" w16cid:durableId="102968035">
    <w:abstractNumId w:val="12"/>
  </w:num>
  <w:num w:numId="9" w16cid:durableId="402290245">
    <w:abstractNumId w:val="3"/>
  </w:num>
  <w:num w:numId="10" w16cid:durableId="833758465">
    <w:abstractNumId w:val="6"/>
  </w:num>
  <w:num w:numId="11" w16cid:durableId="356203328">
    <w:abstractNumId w:val="4"/>
  </w:num>
  <w:num w:numId="12" w16cid:durableId="1745371571">
    <w:abstractNumId w:val="7"/>
  </w:num>
  <w:num w:numId="13" w16cid:durableId="108645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9D"/>
    <w:rsid w:val="000C0C00"/>
    <w:rsid w:val="00156923"/>
    <w:rsid w:val="002A63C1"/>
    <w:rsid w:val="00314DDE"/>
    <w:rsid w:val="003C744D"/>
    <w:rsid w:val="00565A84"/>
    <w:rsid w:val="0086655E"/>
    <w:rsid w:val="008B2FA0"/>
    <w:rsid w:val="00903B9D"/>
    <w:rsid w:val="009C397E"/>
    <w:rsid w:val="009F529D"/>
    <w:rsid w:val="00C65A2D"/>
    <w:rsid w:val="00E8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34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sz w:val="21"/>
      <w:lang w:bidi="en-US"/>
    </w:rPr>
  </w:style>
  <w:style w:type="paragraph" w:styleId="Heading1">
    <w:name w:val="heading 1"/>
    <w:basedOn w:val="Normal"/>
    <w:next w:val="Normal"/>
    <w:link w:val="Heading1Char"/>
    <w:uiPriority w:val="9"/>
    <w:qFormat/>
    <w:rsid w:val="00565A84"/>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565A84"/>
    <w:pPr>
      <w:keepNext/>
      <w:keepLines/>
      <w:spacing w:after="0" w:line="240" w:lineRule="auto"/>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565A84"/>
    <w:pPr>
      <w:keepNext/>
      <w:keepLines/>
      <w:spacing w:before="40" w:after="0" w:line="240" w:lineRule="auto"/>
      <w:outlineLvl w:val="2"/>
    </w:pPr>
    <w:rPr>
      <w:rFonts w:asciiTheme="minorHAnsi" w:eastAsiaTheme="majorEastAsia" w:hAnsiTheme="min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65A84"/>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565A84"/>
    <w:rPr>
      <w:rFonts w:eastAsiaTheme="majorEastAsia" w:cstheme="majorBidi"/>
      <w:b/>
      <w:color w:val="000000" w:themeColor="text1"/>
      <w:sz w:val="28"/>
      <w:szCs w:val="26"/>
      <w:lang w:bidi="en-US"/>
    </w:rPr>
  </w:style>
  <w:style w:type="character" w:customStyle="1" w:styleId="Heading3Char">
    <w:name w:val="Heading 3 Char"/>
    <w:basedOn w:val="DefaultParagraphFont"/>
    <w:link w:val="Heading3"/>
    <w:uiPriority w:val="9"/>
    <w:rsid w:val="00565A84"/>
    <w:rPr>
      <w:rFonts w:eastAsiaTheme="majorEastAsia" w:cstheme="majorBidi"/>
      <w:b/>
      <w:color w:val="000000" w:themeColor="text1"/>
      <w:sz w:val="28"/>
      <w:lang w:bidi="en-US"/>
    </w:rPr>
  </w:style>
  <w:style w:type="paragraph" w:styleId="Header">
    <w:name w:val="header"/>
    <w:basedOn w:val="Normal"/>
    <w:link w:val="HeaderChar"/>
    <w:uiPriority w:val="99"/>
    <w:unhideWhenUsed/>
    <w:rsid w:val="00565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84"/>
    <w:rPr>
      <w:rFonts w:ascii="Calibri" w:eastAsia="Calibri" w:hAnsi="Calibri" w:cs="Calibri"/>
      <w:color w:val="000000"/>
      <w:sz w:val="21"/>
      <w:lang w:bidi="en-US"/>
    </w:rPr>
  </w:style>
  <w:style w:type="paragraph" w:styleId="Footer">
    <w:name w:val="footer"/>
    <w:basedOn w:val="Normal"/>
    <w:link w:val="FooterChar"/>
    <w:uiPriority w:val="99"/>
    <w:unhideWhenUsed/>
    <w:rsid w:val="00565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84"/>
    <w:rPr>
      <w:rFonts w:ascii="Calibri" w:eastAsia="Calibri" w:hAnsi="Calibri" w:cs="Calibri"/>
      <w:color w:val="000000"/>
      <w:sz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1606</Words>
  <Characters>9771</Characters>
  <Application>Microsoft Office Word</Application>
  <DocSecurity>0</DocSecurity>
  <Lines>255</Lines>
  <Paragraphs>136</Paragraphs>
  <ScaleCrop>false</ScaleCrop>
  <HeadingPairs>
    <vt:vector size="2" baseType="variant">
      <vt:variant>
        <vt:lpstr>Title</vt:lpstr>
      </vt:variant>
      <vt:variant>
        <vt:i4>1</vt:i4>
      </vt:variant>
    </vt:vector>
  </HeadingPairs>
  <TitlesOfParts>
    <vt:vector size="1" baseType="lpstr">
      <vt:lpstr>Physics: Year at a Glance</vt:lpstr>
    </vt:vector>
  </TitlesOfParts>
  <Manager/>
  <Company/>
  <LinksUpToDate>false</LinksUpToDate>
  <CharactersWithSpaces>11391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YAG</dc:title>
  <dc:subject/>
  <dc:creator/>
  <cp:keywords/>
  <dc:description/>
  <cp:lastModifiedBy/>
  <cp:revision>6</cp:revision>
  <dcterms:created xsi:type="dcterms:W3CDTF">2023-07-31T03:59:00Z</dcterms:created>
  <dcterms:modified xsi:type="dcterms:W3CDTF">2023-08-02T06:04:00Z</dcterms:modified>
  <cp:category/>
</cp:coreProperties>
</file>